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4C17" w:rsidP="00EA04C4" w:rsidRDefault="00C64C17" w14:paraId="686F5647" w14:textId="77777777">
      <w:pPr>
        <w:pStyle w:val="Title"/>
        <w:rPr>
          <w:rFonts w:ascii="Times New Roman" w:hAnsi="Times New Roman" w:cs="Times New Roman"/>
          <w:color w:val="auto"/>
          <w:sz w:val="22"/>
          <w:szCs w:val="22"/>
        </w:rPr>
      </w:pPr>
    </w:p>
    <w:p w:rsidRPr="003E4BB5" w:rsidR="00EA04C4" w:rsidP="00EA04C4" w:rsidRDefault="00EA04C4" w14:paraId="1A675399" w14:textId="0AB54D9E">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Pr="003E4BB5" w:rsidR="00791A58">
        <w:rPr>
          <w:rFonts w:ascii="Times New Roman" w:hAnsi="Times New Roman" w:cs="Times New Roman"/>
          <w:color w:val="auto"/>
          <w:sz w:val="22"/>
          <w:szCs w:val="22"/>
        </w:rPr>
        <w:t>Agenda</w:t>
      </w:r>
    </w:p>
    <w:p w:rsidR="00363994" w:rsidP="00363994" w:rsidRDefault="00920E91" w14:paraId="08FECB22" w14:textId="571BD7D3">
      <w:pPr>
        <w:pBdr>
          <w:bottom w:val="double" w:color="auto" w:sz="4" w:space="1"/>
        </w:pBdr>
        <w:rPr>
          <w:rFonts w:ascii="Times New Roman" w:hAnsi="Times New Roman" w:cs="Times New Roman"/>
        </w:rPr>
      </w:pPr>
      <w:r w:rsidRPr="003E4BB5">
        <w:rPr>
          <w:rFonts w:ascii="Times New Roman" w:hAnsi="Times New Roman" w:cs="Times New Roman"/>
        </w:rPr>
        <w:t xml:space="preserve">Friday, </w:t>
      </w:r>
      <w:r w:rsidR="00402E39">
        <w:rPr>
          <w:rFonts w:ascii="Times New Roman" w:hAnsi="Times New Roman" w:cs="Times New Roman"/>
        </w:rPr>
        <w:t>October 2</w:t>
      </w:r>
      <w:r w:rsidR="00023DAA">
        <w:rPr>
          <w:rFonts w:ascii="Times New Roman" w:hAnsi="Times New Roman" w:cs="Times New Roman"/>
        </w:rPr>
        <w:t>5</w:t>
      </w:r>
      <w:r w:rsidRPr="003E4BB5">
        <w:rPr>
          <w:rFonts w:ascii="Times New Roman" w:hAnsi="Times New Roman" w:cs="Times New Roman"/>
        </w:rPr>
        <w:t>, 202</w:t>
      </w:r>
      <w:r w:rsidR="00023DAA">
        <w:rPr>
          <w:rFonts w:ascii="Times New Roman" w:hAnsi="Times New Roman" w:cs="Times New Roman"/>
        </w:rPr>
        <w:t>4</w:t>
      </w:r>
    </w:p>
    <w:p w:rsidR="006D7FF0" w:rsidP="00363994" w:rsidRDefault="008A27F2" w14:paraId="34C5AE79" w14:textId="44FBDBF2">
      <w:pPr>
        <w:pBdr>
          <w:bottom w:val="double" w:color="auto" w:sz="4" w:space="1"/>
        </w:pBdr>
        <w:rPr>
          <w:rFonts w:ascii="Times New Roman" w:hAnsi="Times New Roman" w:cs="Times New Roman"/>
        </w:rPr>
      </w:pPr>
      <w:r>
        <w:rPr>
          <w:rFonts w:ascii="Times New Roman" w:hAnsi="Times New Roman" w:cs="Times New Roman"/>
        </w:rPr>
        <w:t xml:space="preserve">SSM Simulation and </w:t>
      </w:r>
      <w:r w:rsidR="002C2854">
        <w:rPr>
          <w:rFonts w:ascii="Times New Roman" w:hAnsi="Times New Roman" w:cs="Times New Roman"/>
        </w:rPr>
        <w:t>Training Center</w:t>
      </w:r>
      <w:r w:rsidR="003667FF">
        <w:rPr>
          <w:rFonts w:ascii="Times New Roman" w:hAnsi="Times New Roman" w:cs="Times New Roman"/>
        </w:rPr>
        <w:t>, 1345 Smizer Mill Rd, Fenton, MO</w:t>
      </w:r>
    </w:p>
    <w:p w:rsidRPr="003E4BB5" w:rsidR="00D812B2" w:rsidP="00363994" w:rsidRDefault="00D812B2" w14:paraId="6E2E6560" w14:textId="76F0A468">
      <w:pPr>
        <w:pBdr>
          <w:bottom w:val="double" w:color="auto" w:sz="4" w:space="1"/>
        </w:pBdr>
        <w:rPr>
          <w:rFonts w:ascii="Times New Roman" w:hAnsi="Times New Roman" w:cs="Times New Roman"/>
        </w:rPr>
      </w:pPr>
      <w:r>
        <w:rPr>
          <w:rFonts w:ascii="Times New Roman" w:hAnsi="Times New Roman" w:cs="Times New Roman"/>
        </w:rPr>
        <w:t>Teams Link will be emailed for Virtual attendance</w:t>
      </w:r>
    </w:p>
    <w:p w:rsidRPr="003E4BB5" w:rsidR="00E564EA" w:rsidP="008A4D01" w:rsidRDefault="00E564EA" w14:paraId="1794860B" w14:textId="2DDEE0FB">
      <w:pPr>
        <w:pStyle w:val="ListParagraph"/>
        <w:tabs>
          <w:tab w:val="left" w:leader="dot" w:pos="7200"/>
        </w:tabs>
        <w:ind w:left="360"/>
        <w:rPr>
          <w:rFonts w:ascii="Times New Roman" w:hAnsi="Times New Roman" w:cs="Times New Roman"/>
        </w:rPr>
      </w:pPr>
      <w:r w:rsidRPr="003E4BB5">
        <w:rPr>
          <w:rFonts w:ascii="Times New Roman" w:hAnsi="Times New Roman" w:cs="Times New Roman"/>
          <w:b/>
          <w:bCs/>
        </w:rPr>
        <w:t>Attendance:</w:t>
      </w:r>
      <w:r w:rsidRPr="003E4BB5">
        <w:rPr>
          <w:rFonts w:ascii="Times New Roman" w:hAnsi="Times New Roman" w:cs="Times New Roman"/>
        </w:rPr>
        <w:t xml:space="preserve"> </w:t>
      </w:r>
    </w:p>
    <w:p w:rsidRPr="003E4BB5" w:rsidR="00BB79E5" w:rsidP="00BB79E5" w:rsidRDefault="00BB79E5" w14:paraId="7CB1E596" w14:textId="77777777">
      <w:pPr>
        <w:spacing w:after="0" w:line="240" w:lineRule="auto"/>
        <w:rPr>
          <w:rFonts w:ascii="Times New Roman" w:hAnsi="Times New Roman" w:cs="Times New Roman"/>
          <w:b/>
          <w:bCs/>
        </w:rPr>
      </w:pPr>
    </w:p>
    <w:p w:rsidRPr="003E4BB5" w:rsidR="00363994" w:rsidP="00FA728B" w:rsidRDefault="00EA53CC" w14:paraId="295E881F" w14:textId="426EF8B1">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Pr="003E4BB5" w:rsidR="009A5BA6">
        <w:rPr>
          <w:rFonts w:ascii="Times New Roman" w:hAnsi="Times New Roman" w:cs="Times New Roman"/>
          <w:b/>
          <w:bCs/>
        </w:rPr>
        <w:t xml:space="preserve"> </w:t>
      </w:r>
      <w:r w:rsidR="00BA32FB">
        <w:rPr>
          <w:rFonts w:ascii="Times New Roman" w:hAnsi="Times New Roman" w:cs="Times New Roman"/>
          <w:b/>
          <w:bCs/>
        </w:rPr>
        <w:t>–</w:t>
      </w:r>
      <w:r w:rsidR="003D21F5">
        <w:rPr>
          <w:rFonts w:ascii="Times New Roman" w:hAnsi="Times New Roman" w:cs="Times New Roman"/>
          <w:b/>
          <w:bCs/>
        </w:rPr>
        <w:t xml:space="preserve"> </w:t>
      </w:r>
      <w:r w:rsidR="007F6940">
        <w:rPr>
          <w:rFonts w:ascii="Times New Roman" w:hAnsi="Times New Roman" w:cs="Times New Roman"/>
          <w:b/>
          <w:bCs/>
        </w:rPr>
        <w:t>5</w:t>
      </w:r>
      <w:r w:rsidRPr="003E4BB5" w:rsidR="00BA32FB">
        <w:rPr>
          <w:rFonts w:ascii="Times New Roman" w:hAnsi="Times New Roman" w:cs="Times New Roman"/>
          <w:b/>
          <w:bCs/>
        </w:rPr>
        <w:t xml:space="preserve"> minutes</w:t>
      </w:r>
    </w:p>
    <w:p w:rsidR="007F7C1E" w:rsidP="00F2667E" w:rsidRDefault="007F7C1E" w14:paraId="04F67370" w14:textId="2E125030">
      <w:pPr>
        <w:pStyle w:val="ListParagraph"/>
        <w:numPr>
          <w:ilvl w:val="1"/>
          <w:numId w:val="1"/>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Establish Quorum</w:t>
      </w:r>
      <w:r w:rsidR="00AF79BF">
        <w:rPr>
          <w:rFonts w:ascii="Times New Roman" w:hAnsi="Times New Roman" w:cs="Times New Roman"/>
        </w:rPr>
        <w:t xml:space="preserve"> - Established</w:t>
      </w:r>
    </w:p>
    <w:p w:rsidRPr="003E4BB5" w:rsidR="00F2667E" w:rsidP="00F2667E" w:rsidRDefault="00F2667E" w14:paraId="143955AB" w14:textId="77777777">
      <w:pPr>
        <w:pStyle w:val="ListParagraph"/>
        <w:tabs>
          <w:tab w:val="left" w:pos="450"/>
        </w:tabs>
        <w:spacing w:after="0" w:line="240" w:lineRule="auto"/>
        <w:ind w:left="1080"/>
        <w:rPr>
          <w:rFonts w:ascii="Times New Roman" w:hAnsi="Times New Roman" w:cs="Times New Roman"/>
        </w:rPr>
      </w:pPr>
    </w:p>
    <w:p w:rsidRPr="003E4BB5" w:rsidR="007F7C1E" w:rsidP="00D76924" w:rsidRDefault="007F7C1E" w14:paraId="7DB73E37" w14:textId="77777777">
      <w:pPr>
        <w:pStyle w:val="ListParagraph"/>
        <w:numPr>
          <w:ilvl w:val="1"/>
          <w:numId w:val="1"/>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Welcome/Introductions</w:t>
      </w:r>
    </w:p>
    <w:p w:rsidRPr="003E4BB5" w:rsidR="007F7C1E" w:rsidP="00D76924" w:rsidRDefault="007F7C1E" w14:paraId="33C36381" w14:textId="77777777">
      <w:pPr>
        <w:pStyle w:val="ListParagraph"/>
        <w:tabs>
          <w:tab w:val="left" w:pos="450"/>
        </w:tabs>
        <w:spacing w:after="0" w:line="240" w:lineRule="auto"/>
        <w:ind w:left="1080" w:hanging="810"/>
        <w:rPr>
          <w:rFonts w:ascii="Times New Roman" w:hAnsi="Times New Roman" w:cs="Times New Roman"/>
        </w:rPr>
      </w:pPr>
    </w:p>
    <w:p w:rsidRPr="004E29AC" w:rsidR="004E29AC" w:rsidP="00E34594" w:rsidRDefault="007F7C1E" w14:paraId="20BAE062" w14:textId="77777777">
      <w:pPr>
        <w:pStyle w:val="ListParagraph"/>
        <w:numPr>
          <w:ilvl w:val="1"/>
          <w:numId w:val="1"/>
        </w:numPr>
        <w:tabs>
          <w:tab w:val="left" w:pos="450"/>
          <w:tab w:val="left" w:leader="dot" w:pos="7200"/>
        </w:tabs>
        <w:spacing w:after="0" w:line="240" w:lineRule="auto"/>
        <w:ind w:hanging="810"/>
        <w:rPr>
          <w:rFonts w:ascii="Times New Roman" w:hAnsi="Times New Roman" w:cs="Times New Roman"/>
          <w:b/>
        </w:rPr>
      </w:pPr>
      <w:r w:rsidRPr="004E29AC">
        <w:rPr>
          <w:rFonts w:ascii="Times New Roman" w:hAnsi="Times New Roman" w:cs="Times New Roman"/>
        </w:rPr>
        <w:t xml:space="preserve">Adoption of Meeting </w:t>
      </w:r>
      <w:r w:rsidRPr="004E29AC" w:rsidR="0022402F">
        <w:rPr>
          <w:rFonts w:ascii="Times New Roman" w:hAnsi="Times New Roman" w:cs="Times New Roman"/>
        </w:rPr>
        <w:t xml:space="preserve">minutes </w:t>
      </w:r>
      <w:r w:rsidRPr="004E29AC" w:rsidR="00E27F5A">
        <w:rPr>
          <w:rFonts w:ascii="Times New Roman" w:hAnsi="Times New Roman" w:cs="Times New Roman"/>
        </w:rPr>
        <w:t>from</w:t>
      </w:r>
      <w:r w:rsidRPr="004E29AC" w:rsidR="00154C79">
        <w:rPr>
          <w:rFonts w:ascii="Times New Roman" w:hAnsi="Times New Roman" w:cs="Times New Roman"/>
        </w:rPr>
        <w:t xml:space="preserve"> </w:t>
      </w:r>
      <w:r w:rsidRPr="004E29AC" w:rsidR="00C86A00">
        <w:rPr>
          <w:rFonts w:ascii="Times New Roman" w:hAnsi="Times New Roman" w:cs="Times New Roman"/>
        </w:rPr>
        <w:t>August</w:t>
      </w:r>
      <w:r w:rsidRPr="004E29AC" w:rsidR="001E5A9D">
        <w:rPr>
          <w:rFonts w:ascii="Times New Roman" w:hAnsi="Times New Roman" w:cs="Times New Roman"/>
        </w:rPr>
        <w:t xml:space="preserve">  </w:t>
      </w:r>
      <w:bookmarkStart w:name="_Hlk117191039" w:id="0"/>
    </w:p>
    <w:p w:rsidRPr="004E29AC" w:rsidR="004E29AC" w:rsidP="004E29AC" w:rsidRDefault="004E29AC" w14:paraId="3C3EDF1A" w14:textId="77777777">
      <w:pPr>
        <w:pStyle w:val="ListParagraph"/>
        <w:rPr>
          <w:rFonts w:ascii="Times New Roman" w:hAnsi="Times New Roman" w:cs="Times New Roman"/>
          <w:b/>
        </w:rPr>
      </w:pPr>
    </w:p>
    <w:p w:rsidRPr="00E02B7D" w:rsidR="00E02B7D" w:rsidP="00E02B7D" w:rsidRDefault="00E02B7D" w14:paraId="66FA4392" w14:textId="519E708A">
      <w:pPr>
        <w:tabs>
          <w:tab w:val="left" w:pos="450"/>
        </w:tabs>
        <w:spacing w:after="0" w:line="240" w:lineRule="auto"/>
        <w:rPr>
          <w:rFonts w:ascii="Times New Roman" w:hAnsi="Times New Roman" w:cs="Times New Roman"/>
        </w:rPr>
      </w:pPr>
      <w:r>
        <w:rPr>
          <w:rFonts w:ascii="Times New Roman" w:hAnsi="Times New Roman" w:cs="Times New Roman"/>
          <w:b/>
        </w:rPr>
        <w:t xml:space="preserve">     </w:t>
      </w:r>
      <w:r w:rsidRPr="00E02B7D">
        <w:rPr>
          <w:rFonts w:ascii="Times New Roman" w:hAnsi="Times New Roman" w:cs="Times New Roman"/>
          <w:b/>
        </w:rPr>
        <w:t>D</w:t>
      </w:r>
      <w:r w:rsidRPr="00E02B7D" w:rsidR="00FB4E5E">
        <w:rPr>
          <w:rFonts w:ascii="Times New Roman" w:hAnsi="Times New Roman" w:cs="Times New Roman"/>
          <w:b/>
        </w:rPr>
        <w:t>iscussion/Summary</w:t>
      </w:r>
      <w:r w:rsidRPr="00E02B7D" w:rsidR="007F7C1E">
        <w:rPr>
          <w:rFonts w:ascii="Times New Roman" w:hAnsi="Times New Roman" w:cs="Times New Roman"/>
          <w:b/>
        </w:rPr>
        <w:t>:</w:t>
      </w:r>
      <w:r w:rsidRPr="00E02B7D" w:rsidR="001E5A9D">
        <w:rPr>
          <w:rFonts w:ascii="Times New Roman" w:hAnsi="Times New Roman" w:cs="Times New Roman"/>
          <w:b/>
        </w:rPr>
        <w:t xml:space="preserve">  </w:t>
      </w:r>
      <w:r w:rsidRPr="00E02B7D">
        <w:rPr>
          <w:rFonts w:ascii="Times New Roman" w:hAnsi="Times New Roman" w:cs="Times New Roman"/>
        </w:rPr>
        <w:t>- make correction of typo in compliance section.</w:t>
      </w:r>
    </w:p>
    <w:p w:rsidRPr="003E4BB5" w:rsidR="007F7C1E" w:rsidP="00E02B7D" w:rsidRDefault="007F7C1E" w14:paraId="328A414E" w14:textId="24B03488">
      <w:pPr>
        <w:tabs>
          <w:tab w:val="left" w:pos="450"/>
          <w:tab w:val="left" w:leader="dot" w:pos="7200"/>
        </w:tabs>
        <w:spacing w:after="0" w:line="240" w:lineRule="auto"/>
        <w:ind w:left="1080" w:hanging="810"/>
        <w:rPr>
          <w:rFonts w:ascii="Times New Roman" w:hAnsi="Times New Roman" w:cs="Times New Roman"/>
        </w:rPr>
      </w:pPr>
      <w:r w:rsidRPr="003E4BB5">
        <w:rPr>
          <w:rFonts w:ascii="Times New Roman" w:hAnsi="Times New Roman" w:cs="Times New Roman"/>
          <w:b/>
        </w:rPr>
        <w:t>Motion:</w:t>
      </w:r>
      <w:r w:rsidR="00AF79BF">
        <w:rPr>
          <w:rFonts w:ascii="Times New Roman" w:hAnsi="Times New Roman" w:cs="Times New Roman"/>
          <w:b/>
        </w:rPr>
        <w:t xml:space="preserve"> </w:t>
      </w:r>
      <w:r w:rsidR="00E02B7D">
        <w:rPr>
          <w:rFonts w:ascii="Times New Roman" w:hAnsi="Times New Roman" w:cs="Times New Roman"/>
          <w:b/>
        </w:rPr>
        <w:t>A</w:t>
      </w:r>
      <w:r w:rsidR="001E5A9D">
        <w:rPr>
          <w:rFonts w:ascii="Times New Roman" w:hAnsi="Times New Roman" w:cs="Times New Roman"/>
          <w:b/>
        </w:rPr>
        <w:t>pprove after spelling correction</w:t>
      </w:r>
      <w:r w:rsidR="0002511B">
        <w:rPr>
          <w:rFonts w:ascii="Times New Roman" w:hAnsi="Times New Roman" w:cs="Times New Roman"/>
          <w:b/>
        </w:rPr>
        <w:t xml:space="preserve">; </w:t>
      </w:r>
    </w:p>
    <w:p w:rsidRPr="003E4BB5" w:rsidR="007F7C1E" w:rsidP="00D76924" w:rsidRDefault="007F7C1E" w14:paraId="7CF82EE4" w14:textId="16DC132F">
      <w:pPr>
        <w:tabs>
          <w:tab w:val="left" w:pos="450"/>
        </w:tabs>
        <w:spacing w:after="0" w:line="240" w:lineRule="auto"/>
        <w:ind w:left="1080" w:hanging="810"/>
        <w:rPr>
          <w:rFonts w:ascii="Times New Roman" w:hAnsi="Times New Roman" w:cs="Times New Roman"/>
        </w:rPr>
      </w:pPr>
      <w:r w:rsidRPr="003E4BB5">
        <w:rPr>
          <w:rFonts w:ascii="Times New Roman" w:hAnsi="Times New Roman" w:cs="Times New Roman"/>
          <w:b/>
        </w:rPr>
        <w:t>Action:</w:t>
      </w:r>
      <w:r w:rsidR="006931DC">
        <w:rPr>
          <w:rFonts w:ascii="Times New Roman" w:hAnsi="Times New Roman" w:cs="Times New Roman"/>
          <w:b/>
        </w:rPr>
        <w:t xml:space="preserve"> </w:t>
      </w:r>
      <w:r w:rsidR="001E5A9D">
        <w:rPr>
          <w:rFonts w:ascii="Times New Roman" w:hAnsi="Times New Roman" w:cs="Times New Roman"/>
          <w:b/>
        </w:rPr>
        <w:t>Minutes approved with correction</w:t>
      </w:r>
    </w:p>
    <w:bookmarkEnd w:id="0"/>
    <w:p w:rsidRPr="003E4BB5" w:rsidR="007F7C1E" w:rsidP="00D76924" w:rsidRDefault="007F7C1E" w14:paraId="582BCDB3" w14:textId="77777777">
      <w:pPr>
        <w:pStyle w:val="ListParagraph"/>
        <w:tabs>
          <w:tab w:val="left" w:pos="450"/>
        </w:tabs>
        <w:spacing w:after="0" w:line="240" w:lineRule="auto"/>
        <w:ind w:left="1080" w:hanging="810"/>
        <w:rPr>
          <w:rFonts w:ascii="Times New Roman" w:hAnsi="Times New Roman" w:cs="Times New Roman"/>
        </w:rPr>
      </w:pPr>
    </w:p>
    <w:p w:rsidRPr="003E4BB5" w:rsidR="007F7C1E" w:rsidP="00D76924" w:rsidRDefault="007F7C1E" w14:paraId="237F2305" w14:textId="606CE98F">
      <w:pPr>
        <w:pStyle w:val="ListParagraph"/>
        <w:numPr>
          <w:ilvl w:val="1"/>
          <w:numId w:val="1"/>
        </w:numPr>
        <w:tabs>
          <w:tab w:val="left" w:pos="450"/>
          <w:tab w:val="left" w:leader="dot" w:pos="7200"/>
        </w:tabs>
        <w:spacing w:after="0" w:line="240" w:lineRule="auto"/>
        <w:ind w:hanging="810"/>
        <w:rPr>
          <w:rFonts w:ascii="Times New Roman" w:hAnsi="Times New Roman" w:cs="Times New Roman"/>
        </w:rPr>
      </w:pPr>
      <w:r w:rsidRPr="003E4BB5">
        <w:rPr>
          <w:rFonts w:ascii="Times New Roman" w:hAnsi="Times New Roman" w:cs="Times New Roman"/>
        </w:rPr>
        <w:t>Conflict of Interest Disclosure</w:t>
      </w:r>
      <w:r w:rsidR="001E5A9D">
        <w:rPr>
          <w:rFonts w:ascii="Times New Roman" w:hAnsi="Times New Roman" w:cs="Times New Roman"/>
        </w:rPr>
        <w:t xml:space="preserve"> </w:t>
      </w:r>
    </w:p>
    <w:p w:rsidRPr="003E4BB5" w:rsidR="007F7C1E" w:rsidP="00D76924" w:rsidRDefault="00FB4E5E" w14:paraId="5F6F4C3C" w14:textId="01C76E0E">
      <w:pPr>
        <w:tabs>
          <w:tab w:val="left" w:pos="450"/>
          <w:tab w:val="left" w:leader="dot" w:pos="7200"/>
        </w:tabs>
        <w:spacing w:after="0" w:line="240" w:lineRule="auto"/>
        <w:ind w:left="1080" w:hanging="810"/>
        <w:rPr>
          <w:rFonts w:ascii="Times New Roman" w:hAnsi="Times New Roman" w:cs="Times New Roman"/>
          <w:bCs/>
        </w:rPr>
      </w:pPr>
      <w:r w:rsidRPr="003E4BB5">
        <w:rPr>
          <w:rFonts w:ascii="Times New Roman" w:hAnsi="Times New Roman" w:cs="Times New Roman"/>
          <w:b/>
        </w:rPr>
        <w:t>Discussion/Summary</w:t>
      </w:r>
      <w:r w:rsidRPr="003E4BB5" w:rsidR="007F7C1E">
        <w:rPr>
          <w:rFonts w:ascii="Times New Roman" w:hAnsi="Times New Roman" w:cs="Times New Roman"/>
          <w:b/>
        </w:rPr>
        <w:t>:</w:t>
      </w:r>
      <w:r w:rsidR="00AF79BF">
        <w:rPr>
          <w:rFonts w:ascii="Times New Roman" w:hAnsi="Times New Roman" w:cs="Times New Roman"/>
          <w:b/>
        </w:rPr>
        <w:t xml:space="preserve"> </w:t>
      </w:r>
      <w:r w:rsidR="00C12AF2">
        <w:rPr>
          <w:rFonts w:ascii="Times New Roman" w:hAnsi="Times New Roman" w:cs="Times New Roman"/>
        </w:rPr>
        <w:t xml:space="preserve">– Ben Coe – </w:t>
      </w:r>
      <w:r w:rsidR="00A639C6">
        <w:rPr>
          <w:rFonts w:ascii="Times New Roman" w:hAnsi="Times New Roman" w:cs="Times New Roman"/>
        </w:rPr>
        <w:t xml:space="preserve">Disclosed that he is </w:t>
      </w:r>
      <w:r w:rsidR="00552156">
        <w:rPr>
          <w:rFonts w:ascii="Times New Roman" w:hAnsi="Times New Roman" w:cs="Times New Roman"/>
        </w:rPr>
        <w:t>o</w:t>
      </w:r>
      <w:r w:rsidR="00C12AF2">
        <w:rPr>
          <w:rFonts w:ascii="Times New Roman" w:hAnsi="Times New Roman" w:cs="Times New Roman"/>
        </w:rPr>
        <w:t>n MONA Board of Director’s</w:t>
      </w:r>
    </w:p>
    <w:p w:rsidRPr="003E4BB5" w:rsidR="002E6CF5" w:rsidP="00363994" w:rsidRDefault="002E6CF5" w14:paraId="423E92EB" w14:textId="77777777">
      <w:pPr>
        <w:pStyle w:val="ListParagraph"/>
        <w:tabs>
          <w:tab w:val="left" w:leader="dot" w:pos="7200"/>
        </w:tabs>
        <w:ind w:left="360"/>
        <w:rPr>
          <w:rFonts w:ascii="Times New Roman" w:hAnsi="Times New Roman" w:cs="Times New Roman"/>
        </w:rPr>
      </w:pPr>
    </w:p>
    <w:p w:rsidR="00365B7A" w:rsidP="00320291" w:rsidRDefault="007F7C1E" w14:paraId="786CEDAA" w14:textId="77777777">
      <w:pPr>
        <w:pStyle w:val="ListParagraph"/>
        <w:numPr>
          <w:ilvl w:val="0"/>
          <w:numId w:val="1"/>
        </w:numPr>
        <w:rPr>
          <w:rFonts w:ascii="Times New Roman" w:hAnsi="Times New Roman" w:cs="Times New Roman"/>
          <w:b/>
          <w:bCs/>
        </w:rPr>
      </w:pPr>
      <w:r w:rsidRPr="00365B7A">
        <w:rPr>
          <w:rFonts w:ascii="Times New Roman" w:hAnsi="Times New Roman" w:cs="Times New Roman"/>
          <w:b/>
          <w:bCs/>
        </w:rPr>
        <w:t>President’s Report</w:t>
      </w:r>
      <w:r w:rsidRPr="00365B7A" w:rsidR="003206BF">
        <w:rPr>
          <w:rFonts w:ascii="Times New Roman" w:hAnsi="Times New Roman" w:cs="Times New Roman"/>
          <w:b/>
          <w:bCs/>
        </w:rPr>
        <w:t xml:space="preserve"> – </w:t>
      </w:r>
      <w:r w:rsidRPr="00365B7A" w:rsidR="007F6940">
        <w:rPr>
          <w:rFonts w:ascii="Times New Roman" w:hAnsi="Times New Roman" w:cs="Times New Roman"/>
          <w:b/>
          <w:bCs/>
        </w:rPr>
        <w:t>5</w:t>
      </w:r>
      <w:r w:rsidRPr="00365B7A" w:rsidR="004436A8">
        <w:rPr>
          <w:rFonts w:ascii="Times New Roman" w:hAnsi="Times New Roman" w:cs="Times New Roman"/>
          <w:b/>
          <w:bCs/>
        </w:rPr>
        <w:t xml:space="preserve"> minutes</w:t>
      </w:r>
    </w:p>
    <w:p w:rsidR="001E5A9D" w:rsidP="001E5A9D" w:rsidRDefault="001E5A9D" w14:paraId="7BD87DC1" w14:textId="0548A9AD">
      <w:pPr>
        <w:pStyle w:val="ListParagraph"/>
        <w:ind w:left="360"/>
        <w:rPr>
          <w:rFonts w:ascii="Times New Roman" w:hAnsi="Times New Roman" w:cs="Times New Roman"/>
          <w:b/>
          <w:bCs/>
        </w:rPr>
      </w:pPr>
      <w:r>
        <w:rPr>
          <w:rFonts w:ascii="Times New Roman" w:hAnsi="Times New Roman" w:cs="Times New Roman"/>
          <w:b/>
          <w:bCs/>
        </w:rPr>
        <w:t xml:space="preserve">    Thank you to SSM for hosting the meeting today.</w:t>
      </w:r>
    </w:p>
    <w:p w:rsidR="001E5A9D" w:rsidP="001E5A9D" w:rsidRDefault="001E5A9D" w14:paraId="41670A1F" w14:textId="4D0B5EC5">
      <w:pPr>
        <w:pStyle w:val="ListParagraph"/>
        <w:ind w:left="360"/>
        <w:rPr>
          <w:rFonts w:ascii="Times New Roman" w:hAnsi="Times New Roman" w:cs="Times New Roman"/>
          <w:b/>
          <w:bCs/>
        </w:rPr>
      </w:pPr>
      <w:r>
        <w:rPr>
          <w:rFonts w:ascii="Times New Roman" w:hAnsi="Times New Roman" w:cs="Times New Roman"/>
          <w:b/>
          <w:bCs/>
        </w:rPr>
        <w:t xml:space="preserve">    National Strategic planning </w:t>
      </w:r>
      <w:r w:rsidR="00C12AF2">
        <w:rPr>
          <w:rFonts w:ascii="Times New Roman" w:hAnsi="Times New Roman" w:cs="Times New Roman"/>
          <w:b/>
          <w:bCs/>
        </w:rPr>
        <w:t xml:space="preserve">update </w:t>
      </w:r>
      <w:r>
        <w:rPr>
          <w:rFonts w:ascii="Times New Roman" w:hAnsi="Times New Roman" w:cs="Times New Roman"/>
          <w:b/>
          <w:bCs/>
        </w:rPr>
        <w:t>coming soon.</w:t>
      </w:r>
    </w:p>
    <w:p w:rsidRPr="00365B7A" w:rsidR="001E5A9D" w:rsidP="001E5A9D" w:rsidRDefault="001E5A9D" w14:paraId="1652B72D" w14:textId="27B6A767">
      <w:pPr>
        <w:pStyle w:val="ListParagraph"/>
        <w:ind w:left="360"/>
        <w:rPr>
          <w:rFonts w:ascii="Times New Roman" w:hAnsi="Times New Roman" w:cs="Times New Roman"/>
          <w:b/>
          <w:bCs/>
        </w:rPr>
      </w:pPr>
      <w:r>
        <w:rPr>
          <w:rFonts w:ascii="Times New Roman" w:hAnsi="Times New Roman" w:cs="Times New Roman"/>
          <w:b/>
          <w:bCs/>
        </w:rPr>
        <w:t xml:space="preserve">    </w:t>
      </w:r>
      <w:r w:rsidR="00114CA0">
        <w:rPr>
          <w:rFonts w:ascii="Times New Roman" w:hAnsi="Times New Roman" w:cs="Times New Roman"/>
          <w:b/>
          <w:bCs/>
        </w:rPr>
        <w:t>All committees are</w:t>
      </w:r>
      <w:r>
        <w:rPr>
          <w:rFonts w:ascii="Times New Roman" w:hAnsi="Times New Roman" w:cs="Times New Roman"/>
          <w:b/>
          <w:bCs/>
        </w:rPr>
        <w:t xml:space="preserve"> continuing to do good work,  thanks to everyone for their hard work.</w:t>
      </w:r>
    </w:p>
    <w:p w:rsidRPr="00365B7A" w:rsidR="002B552A" w:rsidP="00365B7A" w:rsidRDefault="00AF79BF" w14:paraId="7B17E4CA" w14:textId="340D2C65">
      <w:pPr>
        <w:pStyle w:val="ListParagraph"/>
        <w:ind w:left="360"/>
        <w:rPr>
          <w:rFonts w:ascii="Times New Roman" w:hAnsi="Times New Roman" w:cs="Times New Roman"/>
          <w:b/>
          <w:bCs/>
        </w:rPr>
      </w:pPr>
      <w:r w:rsidRPr="00365B7A">
        <w:rPr>
          <w:rFonts w:ascii="Times New Roman" w:hAnsi="Times New Roman" w:cs="Times New Roman"/>
          <w:b/>
          <w:bCs/>
        </w:rPr>
        <w:t xml:space="preserve"> </w:t>
      </w:r>
    </w:p>
    <w:p w:rsidRPr="00AF79BF" w:rsidR="009C2311" w:rsidP="006931DC" w:rsidRDefault="007F7C1E" w14:paraId="2CD82283" w14:textId="16063B82">
      <w:pPr>
        <w:pStyle w:val="ListParagraph"/>
        <w:numPr>
          <w:ilvl w:val="0"/>
          <w:numId w:val="1"/>
        </w:numPr>
        <w:rPr>
          <w:rFonts w:ascii="Times New Roman" w:hAnsi="Times New Roman" w:cs="Times New Roman"/>
        </w:rPr>
      </w:pPr>
      <w:r w:rsidRPr="00365B7A">
        <w:rPr>
          <w:rFonts w:ascii="Times New Roman" w:hAnsi="Times New Roman" w:cs="Times New Roman"/>
          <w:b/>
          <w:bCs/>
        </w:rPr>
        <w:t>Treasurer’s</w:t>
      </w:r>
      <w:r w:rsidRPr="003E4BB5">
        <w:rPr>
          <w:rFonts w:ascii="Times New Roman" w:hAnsi="Times New Roman" w:cs="Times New Roman"/>
          <w:b/>
          <w:bCs/>
        </w:rPr>
        <w:t xml:space="preserve"> Report</w:t>
      </w:r>
      <w:r w:rsidRPr="003E4BB5" w:rsidR="003206BF">
        <w:rPr>
          <w:rFonts w:ascii="Times New Roman" w:hAnsi="Times New Roman" w:cs="Times New Roman"/>
          <w:b/>
          <w:bCs/>
        </w:rPr>
        <w:t xml:space="preserve"> – </w:t>
      </w:r>
      <w:r w:rsidRPr="003E4BB5" w:rsidR="002C1A3A">
        <w:rPr>
          <w:rFonts w:ascii="Times New Roman" w:hAnsi="Times New Roman" w:cs="Times New Roman"/>
          <w:b/>
          <w:bCs/>
        </w:rPr>
        <w:t>5</w:t>
      </w:r>
      <w:r w:rsidRPr="003E4BB5" w:rsidR="003206BF">
        <w:rPr>
          <w:rFonts w:ascii="Times New Roman" w:hAnsi="Times New Roman" w:cs="Times New Roman"/>
          <w:b/>
          <w:bCs/>
        </w:rPr>
        <w:t xml:space="preserve"> minutes</w:t>
      </w:r>
      <w:r w:rsidR="00AF79BF">
        <w:rPr>
          <w:rFonts w:ascii="Times New Roman" w:hAnsi="Times New Roman" w:cs="Times New Roman"/>
          <w:b/>
          <w:bCs/>
        </w:rPr>
        <w:t xml:space="preserve"> </w:t>
      </w:r>
    </w:p>
    <w:p w:rsidRPr="00031A5D" w:rsidR="00031A5D" w:rsidP="00031A5D" w:rsidRDefault="001E5A9D" w14:paraId="0AD16B56" w14:textId="265172F4">
      <w:pPr>
        <w:pStyle w:val="ListParagraph"/>
        <w:rPr>
          <w:rFonts w:ascii="Times New Roman" w:hAnsi="Times New Roman" w:cs="Times New Roman"/>
          <w:b/>
          <w:bCs/>
        </w:rPr>
      </w:pPr>
      <w:r>
        <w:rPr>
          <w:rFonts w:ascii="Times New Roman" w:hAnsi="Times New Roman" w:cs="Times New Roman"/>
          <w:b/>
          <w:bCs/>
        </w:rPr>
        <w:t xml:space="preserve">Current financial balance </w:t>
      </w:r>
      <w:r w:rsidR="00523BC6">
        <w:rPr>
          <w:rFonts w:ascii="Times New Roman" w:hAnsi="Times New Roman" w:cs="Times New Roman"/>
          <w:b/>
          <w:bCs/>
        </w:rPr>
        <w:t xml:space="preserve">sheet </w:t>
      </w:r>
      <w:r>
        <w:rPr>
          <w:rFonts w:ascii="Times New Roman" w:hAnsi="Times New Roman" w:cs="Times New Roman"/>
          <w:b/>
          <w:bCs/>
        </w:rPr>
        <w:t>presented –moved and accepted to approve report</w:t>
      </w:r>
    </w:p>
    <w:p w:rsidRPr="003E4BB5" w:rsidR="007F7C1E" w:rsidP="00F251A8" w:rsidRDefault="007F7C1E" w14:paraId="0DEC2E55" w14:textId="38E5FE96">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Committee Reports</w:t>
      </w:r>
      <w:r w:rsidRPr="003E4BB5" w:rsidR="003206BF">
        <w:rPr>
          <w:rFonts w:ascii="Times New Roman" w:hAnsi="Times New Roman" w:cs="Times New Roman"/>
          <w:b/>
          <w:bCs/>
        </w:rPr>
        <w:t xml:space="preserve"> </w:t>
      </w:r>
      <w:r w:rsidR="00BA32FB">
        <w:rPr>
          <w:rFonts w:ascii="Times New Roman" w:hAnsi="Times New Roman" w:cs="Times New Roman"/>
          <w:b/>
          <w:bCs/>
        </w:rPr>
        <w:t>and Discussion</w:t>
      </w:r>
      <w:r w:rsidRPr="003E4BB5" w:rsidR="003206BF">
        <w:rPr>
          <w:rFonts w:ascii="Times New Roman" w:hAnsi="Times New Roman" w:cs="Times New Roman"/>
          <w:b/>
          <w:bCs/>
        </w:rPr>
        <w:t xml:space="preserve">– </w:t>
      </w:r>
      <w:r w:rsidR="00193FD5">
        <w:rPr>
          <w:rFonts w:ascii="Times New Roman" w:hAnsi="Times New Roman" w:cs="Times New Roman"/>
          <w:b/>
          <w:bCs/>
        </w:rPr>
        <w:t>4</w:t>
      </w:r>
      <w:r w:rsidR="00412DE3">
        <w:rPr>
          <w:rFonts w:ascii="Times New Roman" w:hAnsi="Times New Roman" w:cs="Times New Roman"/>
          <w:b/>
          <w:bCs/>
        </w:rPr>
        <w:t>0</w:t>
      </w:r>
      <w:r w:rsidRPr="003E4BB5" w:rsidR="003206BF">
        <w:rPr>
          <w:rFonts w:ascii="Times New Roman" w:hAnsi="Times New Roman" w:cs="Times New Roman"/>
          <w:b/>
          <w:bCs/>
        </w:rPr>
        <w:t xml:space="preserve"> minutes</w:t>
      </w:r>
    </w:p>
    <w:p w:rsidR="00F621E0" w:rsidP="00D76924" w:rsidRDefault="00F621E0" w14:paraId="16FBB810" w14:textId="05E67DD6">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Compliance</w:t>
      </w:r>
      <w:r w:rsidR="00AF79BF">
        <w:rPr>
          <w:rFonts w:ascii="Times New Roman" w:hAnsi="Times New Roman" w:cs="Times New Roman"/>
          <w:b/>
          <w:bCs/>
        </w:rPr>
        <w:t xml:space="preserve"> – </w:t>
      </w:r>
    </w:p>
    <w:p w:rsidR="001E5A9D" w:rsidP="001E5A9D" w:rsidRDefault="00936989" w14:paraId="4606F305" w14:textId="0A44FA9F">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Proposed new</w:t>
      </w:r>
      <w:r w:rsidR="001E5A9D">
        <w:rPr>
          <w:rFonts w:ascii="Times New Roman" w:hAnsi="Times New Roman" w:cs="Times New Roman"/>
          <w:b/>
          <w:bCs/>
        </w:rPr>
        <w:t xml:space="preserve"> delegate application for 2025 will be presented later today.</w:t>
      </w:r>
    </w:p>
    <w:p w:rsidR="001E5A9D" w:rsidP="001E5A9D" w:rsidRDefault="001E5A9D" w14:paraId="172DD9FC" w14:textId="3DFDF059">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 xml:space="preserve">New electronic </w:t>
      </w:r>
      <w:r w:rsidR="00A408E4">
        <w:rPr>
          <w:rFonts w:ascii="Times New Roman" w:hAnsi="Times New Roman" w:cs="Times New Roman"/>
          <w:b/>
          <w:bCs/>
        </w:rPr>
        <w:t xml:space="preserve">delegate </w:t>
      </w:r>
      <w:r>
        <w:rPr>
          <w:rFonts w:ascii="Times New Roman" w:hAnsi="Times New Roman" w:cs="Times New Roman"/>
          <w:b/>
          <w:bCs/>
        </w:rPr>
        <w:t>form in process.</w:t>
      </w:r>
      <w:r w:rsidR="00A408E4">
        <w:rPr>
          <w:rFonts w:ascii="Times New Roman" w:hAnsi="Times New Roman" w:cs="Times New Roman"/>
          <w:b/>
          <w:bCs/>
        </w:rPr>
        <w:t xml:space="preserve">  Plan is to have ready for 2026</w:t>
      </w:r>
      <w:r w:rsidR="000C0EB1">
        <w:rPr>
          <w:rFonts w:ascii="Times New Roman" w:hAnsi="Times New Roman" w:cs="Times New Roman"/>
          <w:b/>
          <w:bCs/>
        </w:rPr>
        <w:t>.</w:t>
      </w:r>
    </w:p>
    <w:p w:rsidR="001E5A9D" w:rsidP="001E5A9D" w:rsidRDefault="001E5A9D" w14:paraId="4AB0427A" w14:textId="7843233C">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Review schedule for all policies being developed.</w:t>
      </w:r>
    </w:p>
    <w:p w:rsidR="0024295E" w:rsidP="00D76924" w:rsidRDefault="00365B7A" w14:paraId="6AAB1C50" w14:textId="78038ADA">
      <w:pPr>
        <w:pStyle w:val="ListParagraph"/>
        <w:numPr>
          <w:ilvl w:val="1"/>
          <w:numId w:val="1"/>
        </w:numPr>
        <w:spacing w:line="360" w:lineRule="auto"/>
        <w:ind w:left="720"/>
        <w:rPr>
          <w:rFonts w:ascii="Times New Roman" w:hAnsi="Times New Roman" w:cs="Times New Roman"/>
          <w:b/>
          <w:bCs/>
        </w:rPr>
      </w:pPr>
      <w:r>
        <w:rPr>
          <w:rFonts w:ascii="Times New Roman" w:hAnsi="Times New Roman" w:cs="Times New Roman"/>
          <w:b/>
          <w:bCs/>
        </w:rPr>
        <w:t>Trauma/Pediatric</w:t>
      </w:r>
      <w:r w:rsidR="00AF79BF">
        <w:rPr>
          <w:rFonts w:ascii="Times New Roman" w:hAnsi="Times New Roman" w:cs="Times New Roman"/>
          <w:b/>
          <w:bCs/>
        </w:rPr>
        <w:t xml:space="preserve"> – </w:t>
      </w:r>
    </w:p>
    <w:p w:rsidR="001E5A9D" w:rsidP="001E5A9D" w:rsidRDefault="001E5A9D" w14:paraId="4C7D1E83" w14:textId="4FA6B4B8">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Committee name change to line up with Natio</w:t>
      </w:r>
      <w:r w:rsidR="000B671B">
        <w:rPr>
          <w:rFonts w:ascii="Times New Roman" w:hAnsi="Times New Roman" w:cs="Times New Roman"/>
          <w:b/>
          <w:bCs/>
        </w:rPr>
        <w:t>nal</w:t>
      </w:r>
    </w:p>
    <w:p w:rsidR="000B671B" w:rsidP="001E5A9D" w:rsidRDefault="000B671B" w14:paraId="7DCA2C69" w14:textId="01941308">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Continue with education and training.</w:t>
      </w:r>
    </w:p>
    <w:p w:rsidR="000B671B" w:rsidP="001E5A9D" w:rsidRDefault="000B671B" w14:paraId="3E02DE57" w14:textId="0FD6DCC6">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Continue to keep Trauma and Peds combined</w:t>
      </w:r>
    </w:p>
    <w:p w:rsidR="000B671B" w:rsidP="001E5A9D" w:rsidRDefault="000B671B" w14:paraId="772CCCC9" w14:textId="5B47DAAC">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Several staff working on state faculty status</w:t>
      </w:r>
    </w:p>
    <w:p w:rsidR="000B671B" w:rsidP="001E5A9D" w:rsidRDefault="000B671B" w14:paraId="14B5C3DE" w14:textId="6D448E96">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Kelly and Kristen taking over and organizing the committee</w:t>
      </w:r>
    </w:p>
    <w:p w:rsidRPr="000B671B" w:rsidR="00F621E0" w:rsidP="00D76924" w:rsidRDefault="00F621E0" w14:paraId="394681CE" w14:textId="2C59C8BA">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Education</w:t>
      </w:r>
      <w:r w:rsidR="00E74597">
        <w:rPr>
          <w:rFonts w:ascii="Times New Roman" w:hAnsi="Times New Roman" w:cs="Times New Roman"/>
          <w:b/>
          <w:bCs/>
        </w:rPr>
        <w:t xml:space="preserve"> </w:t>
      </w:r>
      <w:r w:rsidR="00E74597">
        <w:rPr>
          <w:rFonts w:ascii="Times New Roman" w:hAnsi="Times New Roman" w:cs="Times New Roman"/>
        </w:rPr>
        <w:t xml:space="preserve">– </w:t>
      </w:r>
    </w:p>
    <w:p w:rsidR="000B671B" w:rsidP="000B671B" w:rsidRDefault="000B671B" w14:paraId="132121D0" w14:textId="715F47D5">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 xml:space="preserve">Needs assessment – </w:t>
      </w:r>
    </w:p>
    <w:p w:rsidR="000B671B" w:rsidP="000B671B" w:rsidRDefault="000B671B" w14:paraId="203E5BAC" w14:textId="5948C445">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 xml:space="preserve">Offered 2 CEN courses </w:t>
      </w:r>
    </w:p>
    <w:p w:rsidR="000B671B" w:rsidP="000B671B" w:rsidRDefault="000B671B" w14:paraId="730204E8" w14:textId="45B6A509">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Provided education at 1 state council meetings and then the human trafficking course</w:t>
      </w:r>
      <w:r w:rsidR="00C65F4C">
        <w:rPr>
          <w:rFonts w:ascii="Times New Roman" w:hAnsi="Times New Roman" w:cs="Times New Roman"/>
          <w:b/>
          <w:bCs/>
        </w:rPr>
        <w:t xml:space="preserve"> – overall – a job well done this year!</w:t>
      </w:r>
    </w:p>
    <w:p w:rsidR="000B671B" w:rsidP="000B671B" w:rsidRDefault="000B671B" w14:paraId="744F9E36" w14:textId="636B81B6">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 xml:space="preserve">Joplin Instructor course 11/14/24 - </w:t>
      </w:r>
      <w:r w:rsidR="00C236A1">
        <w:rPr>
          <w:rFonts w:ascii="Times New Roman" w:hAnsi="Times New Roman" w:cs="Times New Roman"/>
          <w:b/>
          <w:bCs/>
        </w:rPr>
        <w:t>TNCC</w:t>
      </w:r>
    </w:p>
    <w:p w:rsidRPr="000B671B" w:rsidR="00F621E0" w:rsidP="00D76924" w:rsidRDefault="00F621E0" w14:paraId="68755AC8" w14:textId="22439221">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Government Affairs</w:t>
      </w:r>
      <w:r w:rsidR="00E74597">
        <w:rPr>
          <w:rFonts w:ascii="Times New Roman" w:hAnsi="Times New Roman" w:cs="Times New Roman"/>
        </w:rPr>
        <w:t xml:space="preserve"> – </w:t>
      </w:r>
    </w:p>
    <w:p w:rsidR="000B671B" w:rsidP="000B671B" w:rsidRDefault="000B671B" w14:paraId="7CBB987F" w14:textId="72E6E452">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Touched based with National to discuss future plans</w:t>
      </w:r>
    </w:p>
    <w:p w:rsidR="000B671B" w:rsidP="000B671B" w:rsidRDefault="000B671B" w14:paraId="7968DDF9" w14:textId="3923D984">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Planning for next year; trying to get an earlier start on bills</w:t>
      </w:r>
    </w:p>
    <w:p w:rsidR="000B671B" w:rsidP="000B671B" w:rsidRDefault="000B671B" w14:paraId="0757B1AA" w14:textId="0F18156C">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Couple of state bills through this year (AED)</w:t>
      </w:r>
    </w:p>
    <w:p w:rsidR="000B671B" w:rsidP="000B671B" w:rsidRDefault="00454A1E" w14:paraId="0B45472A" w14:textId="093D761F">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Relationship</w:t>
      </w:r>
      <w:r w:rsidR="000B671B">
        <w:rPr>
          <w:rFonts w:ascii="Times New Roman" w:hAnsi="Times New Roman" w:cs="Times New Roman"/>
          <w:b/>
          <w:bCs/>
        </w:rPr>
        <w:t xml:space="preserve"> building with other ENA groups</w:t>
      </w:r>
    </w:p>
    <w:p w:rsidR="000B671B" w:rsidP="000B671B" w:rsidRDefault="000B671B" w14:paraId="50472210" w14:textId="3D8E2606">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Spoke at round table at MONA re: WPV and staffing</w:t>
      </w:r>
    </w:p>
    <w:p w:rsidR="000B671B" w:rsidP="000B671B" w:rsidRDefault="000B671B" w14:paraId="17FD0119" w14:textId="486B5DDD">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Looking at more grass roots activity</w:t>
      </w:r>
    </w:p>
    <w:p w:rsidRPr="003E4BB5" w:rsidR="000B671B" w:rsidP="000B671B" w:rsidRDefault="000B671B" w14:paraId="2D4C48E9" w14:textId="469321F1">
      <w:pPr>
        <w:pStyle w:val="ListParagraph"/>
        <w:numPr>
          <w:ilvl w:val="2"/>
          <w:numId w:val="1"/>
        </w:numPr>
        <w:spacing w:line="360" w:lineRule="auto"/>
        <w:rPr>
          <w:rFonts w:ascii="Times New Roman" w:hAnsi="Times New Roman" w:cs="Times New Roman"/>
          <w:b/>
          <w:bCs/>
        </w:rPr>
      </w:pPr>
      <w:r>
        <w:rPr>
          <w:rFonts w:ascii="Times New Roman" w:hAnsi="Times New Roman" w:cs="Times New Roman"/>
          <w:b/>
          <w:bCs/>
        </w:rPr>
        <w:t>Asked to join coalition to repeal helmet law.</w:t>
      </w:r>
    </w:p>
    <w:p w:rsidRPr="000B671B" w:rsidR="00C55C85" w:rsidP="00C95847" w:rsidRDefault="00C55C85" w14:paraId="7B333476" w14:textId="71C33C60">
      <w:pPr>
        <w:pStyle w:val="ListParagraph"/>
        <w:numPr>
          <w:ilvl w:val="0"/>
          <w:numId w:val="23"/>
        </w:numPr>
        <w:spacing w:line="360" w:lineRule="auto"/>
        <w:ind w:left="720"/>
        <w:rPr>
          <w:rFonts w:ascii="Times New Roman" w:hAnsi="Times New Roman" w:cs="Times New Roman"/>
          <w:b/>
          <w:bCs/>
        </w:rPr>
      </w:pPr>
      <w:r w:rsidRPr="003E4BB5">
        <w:rPr>
          <w:rFonts w:ascii="Times New Roman" w:hAnsi="Times New Roman" w:cs="Times New Roman"/>
          <w:b/>
          <w:bCs/>
        </w:rPr>
        <w:t>QSIP</w:t>
      </w:r>
      <w:r w:rsidR="00C95847">
        <w:rPr>
          <w:rFonts w:ascii="Times New Roman" w:hAnsi="Times New Roman" w:cs="Times New Roman"/>
          <w:b/>
          <w:bCs/>
        </w:rPr>
        <w:t>/</w:t>
      </w:r>
      <w:r w:rsidRPr="00C95847" w:rsidR="00C95847">
        <w:rPr>
          <w:rFonts w:ascii="Times New Roman" w:hAnsi="Times New Roman" w:cs="Times New Roman"/>
          <w:b/>
          <w:bCs/>
        </w:rPr>
        <w:t xml:space="preserve"> </w:t>
      </w:r>
      <w:r w:rsidRPr="003E4BB5" w:rsidR="00C95847">
        <w:rPr>
          <w:rFonts w:ascii="Times New Roman" w:hAnsi="Times New Roman" w:cs="Times New Roman"/>
          <w:b/>
          <w:bCs/>
        </w:rPr>
        <w:t>Nursing and Advanced Practice</w:t>
      </w:r>
      <w:r w:rsidR="00E74597">
        <w:rPr>
          <w:rFonts w:ascii="Times New Roman" w:hAnsi="Times New Roman" w:cs="Times New Roman"/>
          <w:b/>
          <w:bCs/>
        </w:rPr>
        <w:t xml:space="preserve"> </w:t>
      </w:r>
      <w:r w:rsidR="000B671B">
        <w:rPr>
          <w:rFonts w:ascii="Times New Roman" w:hAnsi="Times New Roman" w:cs="Times New Roman"/>
        </w:rPr>
        <w:t>–</w:t>
      </w:r>
      <w:r w:rsidR="00E74597">
        <w:rPr>
          <w:rFonts w:ascii="Times New Roman" w:hAnsi="Times New Roman" w:cs="Times New Roman"/>
        </w:rPr>
        <w:t xml:space="preserve"> </w:t>
      </w:r>
    </w:p>
    <w:p w:rsidR="000B671B" w:rsidP="000B671B" w:rsidRDefault="000B671B" w14:paraId="7F58D932" w14:textId="07E6EFBC">
      <w:pPr>
        <w:pStyle w:val="ListParagraph"/>
        <w:numPr>
          <w:ilvl w:val="1"/>
          <w:numId w:val="23"/>
        </w:numPr>
        <w:spacing w:line="360" w:lineRule="auto"/>
        <w:rPr>
          <w:rFonts w:ascii="Times New Roman" w:hAnsi="Times New Roman" w:cs="Times New Roman"/>
          <w:b/>
          <w:bCs/>
        </w:rPr>
      </w:pPr>
      <w:r>
        <w:rPr>
          <w:rFonts w:ascii="Times New Roman" w:hAnsi="Times New Roman" w:cs="Times New Roman"/>
          <w:b/>
          <w:bCs/>
        </w:rPr>
        <w:t xml:space="preserve">Stop the bleed kits with ENA logo’s </w:t>
      </w:r>
    </w:p>
    <w:p w:rsidRPr="00C95847" w:rsidR="000B671B" w:rsidP="000B671B" w:rsidRDefault="000B671B" w14:paraId="0D8ECB5B" w14:textId="01DFDA86">
      <w:pPr>
        <w:pStyle w:val="ListParagraph"/>
        <w:numPr>
          <w:ilvl w:val="1"/>
          <w:numId w:val="23"/>
        </w:numPr>
        <w:spacing w:line="360" w:lineRule="auto"/>
        <w:rPr>
          <w:rFonts w:ascii="Times New Roman" w:hAnsi="Times New Roman" w:cs="Times New Roman"/>
          <w:b/>
          <w:bCs/>
        </w:rPr>
      </w:pPr>
      <w:r>
        <w:rPr>
          <w:rFonts w:ascii="Times New Roman" w:hAnsi="Times New Roman" w:cs="Times New Roman"/>
          <w:b/>
          <w:bCs/>
        </w:rPr>
        <w:t>Suturing course</w:t>
      </w:r>
      <w:r w:rsidR="00901BE0">
        <w:rPr>
          <w:rFonts w:ascii="Times New Roman" w:hAnsi="Times New Roman" w:cs="Times New Roman"/>
          <w:b/>
          <w:bCs/>
        </w:rPr>
        <w:t xml:space="preserve"> planned for 2025</w:t>
      </w:r>
    </w:p>
    <w:p w:rsidRPr="00C236A1" w:rsidR="00C55C85" w:rsidP="00AE2761" w:rsidRDefault="00C55C85" w14:paraId="7F6BF71A" w14:textId="51B80CBD">
      <w:pPr>
        <w:pStyle w:val="ListParagraph"/>
        <w:numPr>
          <w:ilvl w:val="1"/>
          <w:numId w:val="1"/>
        </w:numPr>
        <w:spacing w:after="160" w:line="360" w:lineRule="auto"/>
        <w:ind w:left="720"/>
        <w:rPr>
          <w:rFonts w:ascii="Times New Roman" w:hAnsi="Times New Roman" w:cs="Times New Roman"/>
          <w:b/>
          <w:bCs/>
        </w:rPr>
      </w:pPr>
      <w:r w:rsidRPr="003E4BB5">
        <w:rPr>
          <w:rFonts w:ascii="Times New Roman" w:hAnsi="Times New Roman" w:cs="Times New Roman"/>
          <w:b/>
          <w:bCs/>
        </w:rPr>
        <w:t>Marketing/PR</w:t>
      </w:r>
      <w:r w:rsidR="00E74597">
        <w:rPr>
          <w:rFonts w:ascii="Times New Roman" w:hAnsi="Times New Roman" w:cs="Times New Roman"/>
        </w:rPr>
        <w:t xml:space="preserve"> – </w:t>
      </w:r>
    </w:p>
    <w:p w:rsidRPr="00C236A1" w:rsidR="00C236A1" w:rsidP="00C236A1" w:rsidRDefault="00C236A1" w14:paraId="7EDE0805" w14:textId="26F9F2BF">
      <w:pPr>
        <w:pStyle w:val="ListParagraph"/>
        <w:numPr>
          <w:ilvl w:val="2"/>
          <w:numId w:val="1"/>
        </w:numPr>
        <w:spacing w:after="160" w:line="360" w:lineRule="auto"/>
        <w:rPr>
          <w:rFonts w:ascii="Times New Roman" w:hAnsi="Times New Roman" w:cs="Times New Roman"/>
          <w:b/>
          <w:bCs/>
        </w:rPr>
      </w:pPr>
      <w:r>
        <w:rPr>
          <w:rFonts w:ascii="Times New Roman" w:hAnsi="Times New Roman" w:cs="Times New Roman"/>
          <w:b/>
          <w:bCs/>
        </w:rPr>
        <w:t xml:space="preserve"> Marketing outreach campaign – 39 hospitals.  Posters, upcoming educational activities; notebooks, trauma sheers, etc.</w:t>
      </w:r>
      <w:r w:rsidR="008E2212">
        <w:rPr>
          <w:rFonts w:ascii="Times New Roman" w:hAnsi="Times New Roman" w:cs="Times New Roman"/>
          <w:b/>
          <w:bCs/>
        </w:rPr>
        <w:t xml:space="preserve">  Well received by the facilities.  </w:t>
      </w:r>
    </w:p>
    <w:p w:rsidR="00621CDD" w:rsidP="00621CDD" w:rsidRDefault="00C55C85" w14:paraId="508DC8C0" w14:textId="255A7D2B">
      <w:pPr>
        <w:pStyle w:val="ListParagraph"/>
        <w:numPr>
          <w:ilvl w:val="1"/>
          <w:numId w:val="1"/>
        </w:numPr>
        <w:spacing w:after="160" w:line="360" w:lineRule="auto"/>
        <w:ind w:left="720"/>
        <w:rPr>
          <w:rFonts w:ascii="Times New Roman" w:hAnsi="Times New Roman" w:cs="Times New Roman"/>
          <w:b/>
          <w:bCs/>
        </w:rPr>
      </w:pPr>
      <w:r w:rsidRPr="001F6200">
        <w:rPr>
          <w:rFonts w:ascii="Times New Roman" w:hAnsi="Times New Roman" w:cs="Times New Roman"/>
          <w:b/>
          <w:bCs/>
        </w:rPr>
        <w:t>Membership</w:t>
      </w:r>
      <w:r w:rsidR="001B1BAB">
        <w:rPr>
          <w:rFonts w:ascii="Times New Roman" w:hAnsi="Times New Roman" w:cs="Times New Roman"/>
          <w:b/>
          <w:bCs/>
        </w:rPr>
        <w:t xml:space="preserve"> – </w:t>
      </w:r>
    </w:p>
    <w:p w:rsidR="00C236A1" w:rsidP="00C236A1" w:rsidRDefault="00C236A1" w14:paraId="72E4B95F" w14:textId="2B99A518">
      <w:pPr>
        <w:pStyle w:val="ListParagraph"/>
        <w:numPr>
          <w:ilvl w:val="2"/>
          <w:numId w:val="1"/>
        </w:numPr>
        <w:spacing w:after="160" w:line="360" w:lineRule="auto"/>
        <w:rPr>
          <w:rFonts w:ascii="Times New Roman" w:hAnsi="Times New Roman" w:cs="Times New Roman"/>
          <w:b/>
          <w:bCs/>
        </w:rPr>
      </w:pPr>
      <w:r>
        <w:rPr>
          <w:rFonts w:ascii="Times New Roman" w:hAnsi="Times New Roman" w:cs="Times New Roman"/>
          <w:b/>
          <w:bCs/>
        </w:rPr>
        <w:t xml:space="preserve">Scholarships – make some type of report out after conference.  </w:t>
      </w:r>
    </w:p>
    <w:p w:rsidR="002D246B" w:rsidP="00C236A1" w:rsidRDefault="00C236A1" w14:paraId="4BF8A6B1" w14:textId="77777777">
      <w:pPr>
        <w:pStyle w:val="ListParagraph"/>
        <w:numPr>
          <w:ilvl w:val="2"/>
          <w:numId w:val="1"/>
        </w:numPr>
        <w:spacing w:after="160" w:line="360" w:lineRule="auto"/>
        <w:rPr>
          <w:rFonts w:ascii="Times New Roman" w:hAnsi="Times New Roman" w:cs="Times New Roman"/>
          <w:b/>
          <w:bCs/>
        </w:rPr>
      </w:pPr>
      <w:r>
        <w:rPr>
          <w:rFonts w:ascii="Times New Roman" w:hAnsi="Times New Roman" w:cs="Times New Roman"/>
          <w:b/>
          <w:bCs/>
        </w:rPr>
        <w:t>Need to refocus on reaching out to new folks.</w:t>
      </w:r>
    </w:p>
    <w:p w:rsidRPr="00C236A1" w:rsidR="00C236A1" w:rsidP="00C236A1" w:rsidRDefault="002D246B" w14:paraId="7C69312C" w14:textId="601A7896">
      <w:pPr>
        <w:pStyle w:val="ListParagraph"/>
        <w:numPr>
          <w:ilvl w:val="2"/>
          <w:numId w:val="1"/>
        </w:numPr>
        <w:spacing w:after="160" w:line="360" w:lineRule="auto"/>
        <w:rPr>
          <w:rFonts w:ascii="Times New Roman" w:hAnsi="Times New Roman" w:cs="Times New Roman"/>
          <w:b/>
          <w:bCs/>
        </w:rPr>
      </w:pPr>
      <w:r>
        <w:rPr>
          <w:rFonts w:ascii="Times New Roman" w:hAnsi="Times New Roman" w:cs="Times New Roman"/>
          <w:b/>
          <w:bCs/>
        </w:rPr>
        <w:t>Looking for creative ways to get the word out about ENA.</w:t>
      </w:r>
      <w:r w:rsidR="00C236A1">
        <w:rPr>
          <w:rFonts w:ascii="Times New Roman" w:hAnsi="Times New Roman" w:cs="Times New Roman"/>
          <w:b/>
          <w:bCs/>
        </w:rPr>
        <w:t xml:space="preserve">  </w:t>
      </w:r>
    </w:p>
    <w:p w:rsidR="009B1961" w:rsidP="00621CDD" w:rsidRDefault="007F7C1E" w14:paraId="10D2FB11" w14:textId="7F42FDCF">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Unfinished Business</w:t>
      </w:r>
      <w:r w:rsidRPr="003E4BB5" w:rsidR="003206BF">
        <w:rPr>
          <w:rFonts w:ascii="Times New Roman" w:hAnsi="Times New Roman" w:cs="Times New Roman"/>
          <w:b/>
          <w:bCs/>
        </w:rPr>
        <w:t xml:space="preserve"> – </w:t>
      </w:r>
      <w:r w:rsidR="009B1961">
        <w:rPr>
          <w:rFonts w:ascii="Times New Roman" w:hAnsi="Times New Roman" w:cs="Times New Roman"/>
          <w:b/>
          <w:bCs/>
        </w:rPr>
        <w:t>5</w:t>
      </w:r>
      <w:r w:rsidRPr="003E4BB5" w:rsidR="003206BF">
        <w:rPr>
          <w:rFonts w:ascii="Times New Roman" w:hAnsi="Times New Roman" w:cs="Times New Roman"/>
          <w:b/>
          <w:bCs/>
        </w:rPr>
        <w:t xml:space="preserve"> minutes</w:t>
      </w:r>
    </w:p>
    <w:p w:rsidRPr="000F3498" w:rsidR="000F3498" w:rsidP="000F3498" w:rsidRDefault="000C4B24" w14:paraId="5E4BE516" w14:textId="6E4DF823">
      <w:pPr>
        <w:pStyle w:val="ListParagraph"/>
        <w:numPr>
          <w:ilvl w:val="1"/>
          <w:numId w:val="1"/>
        </w:numPr>
        <w:spacing w:line="360" w:lineRule="auto"/>
        <w:rPr>
          <w:rFonts w:ascii="Times New Roman" w:hAnsi="Times New Roman" w:cs="Times New Roman"/>
          <w:b/>
          <w:bCs/>
        </w:rPr>
      </w:pPr>
      <w:r>
        <w:rPr>
          <w:rFonts w:ascii="Times New Roman" w:hAnsi="Times New Roman" w:cs="Times New Roman"/>
        </w:rPr>
        <w:t>Last day to vote</w:t>
      </w:r>
      <w:r w:rsidR="00931172">
        <w:rPr>
          <w:rFonts w:ascii="Times New Roman" w:hAnsi="Times New Roman" w:cs="Times New Roman"/>
        </w:rPr>
        <w:t xml:space="preserve"> is tomorrow 10/26</w:t>
      </w:r>
      <w:r>
        <w:rPr>
          <w:rFonts w:ascii="Times New Roman" w:hAnsi="Times New Roman" w:cs="Times New Roman"/>
        </w:rPr>
        <w:t>!</w:t>
      </w:r>
      <w:r w:rsidR="00931172">
        <w:rPr>
          <w:rFonts w:ascii="Times New Roman" w:hAnsi="Times New Roman" w:cs="Times New Roman"/>
        </w:rPr>
        <w:t xml:space="preserve">  Search for email from “election buddy”. Check spam!</w:t>
      </w:r>
    </w:p>
    <w:p w:rsidRPr="000F3498" w:rsidR="000F3498" w:rsidP="000F3498" w:rsidRDefault="000C4B24" w14:paraId="5ABD53AD" w14:textId="3C3B64DA">
      <w:pPr>
        <w:pStyle w:val="ListParagraph"/>
        <w:numPr>
          <w:ilvl w:val="2"/>
          <w:numId w:val="1"/>
        </w:numPr>
        <w:spacing w:line="360" w:lineRule="auto"/>
        <w:rPr>
          <w:rFonts w:ascii="Times New Roman" w:hAnsi="Times New Roman" w:cs="Times New Roman"/>
          <w:b/>
          <w:bCs/>
        </w:rPr>
      </w:pPr>
      <w:r>
        <w:rPr>
          <w:rFonts w:ascii="Times New Roman" w:hAnsi="Times New Roman" w:cs="Times New Roman"/>
        </w:rPr>
        <w:t>Larry Faulkner</w:t>
      </w:r>
      <w:r w:rsidR="000F3498">
        <w:rPr>
          <w:rFonts w:ascii="Times New Roman" w:hAnsi="Times New Roman" w:cs="Times New Roman"/>
        </w:rPr>
        <w:t xml:space="preserve"> – </w:t>
      </w:r>
      <w:r>
        <w:rPr>
          <w:rFonts w:ascii="Times New Roman" w:hAnsi="Times New Roman" w:cs="Times New Roman"/>
        </w:rPr>
        <w:t>Treasurer</w:t>
      </w:r>
      <w:r w:rsidR="000F3498">
        <w:rPr>
          <w:rFonts w:ascii="Times New Roman" w:hAnsi="Times New Roman" w:cs="Times New Roman"/>
        </w:rPr>
        <w:t>-elect</w:t>
      </w:r>
    </w:p>
    <w:p w:rsidRPr="000D41ED" w:rsidR="00EA533B" w:rsidP="000D41ED" w:rsidRDefault="000C4B24" w14:paraId="24E911C9" w14:textId="01E6543D">
      <w:pPr>
        <w:pStyle w:val="ListParagraph"/>
        <w:numPr>
          <w:ilvl w:val="2"/>
          <w:numId w:val="1"/>
        </w:numPr>
        <w:spacing w:line="360" w:lineRule="auto"/>
        <w:rPr>
          <w:rFonts w:ascii="Times New Roman" w:hAnsi="Times New Roman" w:cs="Times New Roman"/>
          <w:b/>
          <w:bCs/>
        </w:rPr>
      </w:pPr>
      <w:r>
        <w:rPr>
          <w:rFonts w:ascii="Times New Roman" w:hAnsi="Times New Roman" w:cs="Times New Roman"/>
        </w:rPr>
        <w:t>Pat Clutter, Ben Coe, and Kelly Riedel – Director-at-large</w:t>
      </w:r>
    </w:p>
    <w:p w:rsidR="00D16F08" w:rsidP="009B1961" w:rsidRDefault="007F7C1E" w14:paraId="2FEDA0BF" w14:textId="344C0CAF">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New Business</w:t>
      </w:r>
      <w:r w:rsidRPr="003E4BB5" w:rsidR="003206BF">
        <w:rPr>
          <w:rFonts w:ascii="Times New Roman" w:hAnsi="Times New Roman" w:cs="Times New Roman"/>
          <w:b/>
          <w:bCs/>
        </w:rPr>
        <w:t xml:space="preserve"> – </w:t>
      </w:r>
      <w:r w:rsidR="00332129">
        <w:rPr>
          <w:rFonts w:ascii="Times New Roman" w:hAnsi="Times New Roman" w:cs="Times New Roman"/>
          <w:b/>
          <w:bCs/>
        </w:rPr>
        <w:t>6</w:t>
      </w:r>
      <w:r w:rsidR="00D16F08">
        <w:rPr>
          <w:rFonts w:ascii="Times New Roman" w:hAnsi="Times New Roman" w:cs="Times New Roman"/>
          <w:b/>
          <w:bCs/>
        </w:rPr>
        <w:t>0</w:t>
      </w:r>
      <w:r w:rsidR="00447BE3">
        <w:rPr>
          <w:rFonts w:ascii="Times New Roman" w:hAnsi="Times New Roman" w:cs="Times New Roman"/>
          <w:b/>
          <w:bCs/>
        </w:rPr>
        <w:t xml:space="preserve"> minute</w:t>
      </w:r>
      <w:r w:rsidRPr="003E4BB5" w:rsidR="003206BF">
        <w:rPr>
          <w:rFonts w:ascii="Times New Roman" w:hAnsi="Times New Roman" w:cs="Times New Roman"/>
          <w:b/>
          <w:bCs/>
        </w:rPr>
        <w:t>s</w:t>
      </w:r>
    </w:p>
    <w:p w:rsidR="009F56DE" w:rsidP="002C1D38" w:rsidRDefault="009F56DE" w14:paraId="4D2DE0BA" w14:textId="5AB4CCE6">
      <w:pPr>
        <w:pStyle w:val="ListParagraph"/>
        <w:numPr>
          <w:ilvl w:val="1"/>
          <w:numId w:val="1"/>
        </w:numPr>
        <w:spacing w:line="360" w:lineRule="auto"/>
        <w:rPr>
          <w:rFonts w:ascii="Times New Roman" w:hAnsi="Times New Roman" w:cs="Times New Roman"/>
        </w:rPr>
      </w:pPr>
      <w:r>
        <w:rPr>
          <w:rFonts w:ascii="Times New Roman" w:hAnsi="Times New Roman" w:cs="Times New Roman"/>
        </w:rPr>
        <w:t>Recap Strategic Planning</w:t>
      </w:r>
      <w:r w:rsidR="00714657">
        <w:rPr>
          <w:rFonts w:ascii="Times New Roman" w:hAnsi="Times New Roman" w:cs="Times New Roman"/>
        </w:rPr>
        <w:t xml:space="preserve"> </w:t>
      </w:r>
      <w:r w:rsidR="002623AA">
        <w:rPr>
          <w:rFonts w:ascii="Times New Roman" w:hAnsi="Times New Roman" w:cs="Times New Roman"/>
        </w:rPr>
        <w:t>meeting</w:t>
      </w:r>
    </w:p>
    <w:p w:rsidR="00A444C9" w:rsidP="002C1D38" w:rsidRDefault="00073074" w14:paraId="539B8317" w14:textId="04DB6A08">
      <w:pPr>
        <w:pStyle w:val="ListParagraph"/>
        <w:numPr>
          <w:ilvl w:val="1"/>
          <w:numId w:val="1"/>
        </w:numPr>
        <w:spacing w:line="360" w:lineRule="auto"/>
        <w:rPr>
          <w:rFonts w:ascii="Times New Roman" w:hAnsi="Times New Roman" w:cs="Times New Roman"/>
        </w:rPr>
      </w:pPr>
      <w:r>
        <w:rPr>
          <w:rFonts w:ascii="Times New Roman" w:hAnsi="Times New Roman" w:cs="Times New Roman"/>
        </w:rPr>
        <w:t>2025 Budget Approval</w:t>
      </w:r>
    </w:p>
    <w:p w:rsidR="00A444C9" w:rsidP="002C1D38" w:rsidRDefault="00187C20" w14:paraId="3205A3E9" w14:textId="46BDBFA5">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General Assembly at EN24 </w:t>
      </w:r>
    </w:p>
    <w:p w:rsidR="00E62CD6" w:rsidP="00E62CD6" w:rsidRDefault="00E62CD6" w14:paraId="4E269FC7" w14:textId="13B68D67">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Review of the GA 2024 minutes </w:t>
      </w:r>
      <w:r w:rsidR="00145DA4">
        <w:rPr>
          <w:rFonts w:ascii="Times New Roman" w:hAnsi="Times New Roman" w:cs="Times New Roman"/>
        </w:rPr>
        <w:t>(found on the ENA website</w:t>
      </w:r>
      <w:r w:rsidR="00320605">
        <w:rPr>
          <w:rFonts w:ascii="Times New Roman" w:hAnsi="Times New Roman" w:cs="Times New Roman"/>
        </w:rPr>
        <w:t xml:space="preserve"> 2024 Delegate section)</w:t>
      </w:r>
    </w:p>
    <w:p w:rsidR="005C1C54" w:rsidP="005C1C54" w:rsidRDefault="005C1C54" w14:paraId="42478701" w14:textId="77C9B0E2">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ENA Healthy Work Environment Collaborative </w:t>
      </w:r>
    </w:p>
    <w:p w:rsidRPr="00747ECD" w:rsidR="00060279" w:rsidP="00BB29DF" w:rsidRDefault="00060279" w14:paraId="577A9664" w14:textId="422F6FE6">
      <w:pPr>
        <w:pStyle w:val="ListParagraph"/>
        <w:numPr>
          <w:ilvl w:val="2"/>
          <w:numId w:val="1"/>
        </w:numPr>
        <w:spacing w:line="360" w:lineRule="auto"/>
        <w:rPr>
          <w:rStyle w:val="Hyperlink"/>
          <w:rFonts w:ascii="Times New Roman" w:hAnsi="Times New Roman" w:cs="Times New Roman"/>
          <w:color w:val="auto"/>
          <w:u w:val="none"/>
        </w:rPr>
      </w:pPr>
      <w:hyperlink w:history="1" r:id="rId10">
        <w:r w:rsidRPr="009D0F93">
          <w:rPr>
            <w:rStyle w:val="Hyperlink"/>
            <w:rFonts w:ascii="Times New Roman" w:hAnsi="Times New Roman" w:cs="Times New Roman"/>
          </w:rPr>
          <w:t>https://www.ena.org/quality-and-safety/healthy-work-environment</w:t>
        </w:r>
      </w:hyperlink>
    </w:p>
    <w:p w:rsidR="00747ECD" w:rsidP="00747ECD" w:rsidRDefault="00747ECD" w14:paraId="335A76AB" w14:textId="6CCE681C">
      <w:pPr>
        <w:pStyle w:val="ListParagraph"/>
        <w:numPr>
          <w:ilvl w:val="1"/>
          <w:numId w:val="1"/>
        </w:numPr>
        <w:spacing w:line="360" w:lineRule="auto"/>
        <w:rPr>
          <w:rFonts w:ascii="Times New Roman" w:hAnsi="Times New Roman" w:cs="Times New Roman"/>
        </w:rPr>
      </w:pPr>
      <w:r>
        <w:rPr>
          <w:rFonts w:ascii="Times New Roman" w:hAnsi="Times New Roman" w:cs="Times New Roman"/>
        </w:rPr>
        <w:t>2025 Meeting dates:</w:t>
      </w:r>
    </w:p>
    <w:p w:rsidR="004828BE" w:rsidP="004828BE" w:rsidRDefault="002C7D3F" w14:paraId="71DFB0D3" w14:textId="22AFBAC0">
      <w:pPr>
        <w:pStyle w:val="ListParagraph"/>
        <w:numPr>
          <w:ilvl w:val="2"/>
          <w:numId w:val="1"/>
        </w:numPr>
        <w:spacing w:line="360" w:lineRule="auto"/>
        <w:rPr>
          <w:rFonts w:ascii="Times New Roman" w:hAnsi="Times New Roman" w:cs="Times New Roman"/>
        </w:rPr>
      </w:pPr>
      <w:r>
        <w:rPr>
          <w:rFonts w:ascii="Times New Roman" w:hAnsi="Times New Roman" w:cs="Times New Roman"/>
        </w:rPr>
        <w:t>Feb 28</w:t>
      </w:r>
      <w:r w:rsidRPr="0026344F" w:rsidR="002F7D8A">
        <w:rPr>
          <w:rFonts w:ascii="Times New Roman" w:hAnsi="Times New Roman" w:cs="Times New Roman"/>
          <w:vertAlign w:val="superscript"/>
        </w:rPr>
        <w:t>th</w:t>
      </w:r>
      <w:r w:rsidR="0026344F">
        <w:rPr>
          <w:rFonts w:ascii="Times New Roman" w:hAnsi="Times New Roman" w:cs="Times New Roman"/>
        </w:rPr>
        <w:t xml:space="preserve"> </w:t>
      </w:r>
      <w:r w:rsidR="002F7D8A">
        <w:rPr>
          <w:rFonts w:ascii="Times New Roman" w:hAnsi="Times New Roman" w:cs="Times New Roman"/>
        </w:rPr>
        <w:t>– Teams Only Meeting</w:t>
      </w:r>
    </w:p>
    <w:p w:rsidR="002F7D8A" w:rsidP="004828BE" w:rsidRDefault="002F7D8A" w14:paraId="602B6CDB" w14:textId="1B316826">
      <w:pPr>
        <w:pStyle w:val="ListParagraph"/>
        <w:numPr>
          <w:ilvl w:val="2"/>
          <w:numId w:val="1"/>
        </w:numPr>
        <w:spacing w:line="360" w:lineRule="auto"/>
        <w:rPr>
          <w:rFonts w:ascii="Times New Roman" w:hAnsi="Times New Roman" w:cs="Times New Roman"/>
        </w:rPr>
      </w:pPr>
      <w:r>
        <w:rPr>
          <w:rFonts w:ascii="Times New Roman" w:hAnsi="Times New Roman" w:cs="Times New Roman"/>
        </w:rPr>
        <w:t>May 30</w:t>
      </w:r>
      <w:r w:rsidRPr="002F7D8A">
        <w:rPr>
          <w:rFonts w:ascii="Times New Roman" w:hAnsi="Times New Roman" w:cs="Times New Roman"/>
          <w:vertAlign w:val="superscript"/>
        </w:rPr>
        <w:t>th</w:t>
      </w:r>
      <w:r>
        <w:rPr>
          <w:rFonts w:ascii="Times New Roman" w:hAnsi="Times New Roman" w:cs="Times New Roman"/>
        </w:rPr>
        <w:t xml:space="preserve"> – In-person/</w:t>
      </w:r>
      <w:r w:rsidR="0026344F">
        <w:rPr>
          <w:rFonts w:ascii="Times New Roman" w:hAnsi="Times New Roman" w:cs="Times New Roman"/>
        </w:rPr>
        <w:t xml:space="preserve">Teams Meeting </w:t>
      </w:r>
      <w:bookmarkStart w:name="_Hlk180773661" w:id="1"/>
      <w:r w:rsidR="00DE34AE">
        <w:rPr>
          <w:rFonts w:ascii="Times New Roman" w:hAnsi="Times New Roman" w:cs="Times New Roman"/>
        </w:rPr>
        <w:t xml:space="preserve">(looking at </w:t>
      </w:r>
      <w:r w:rsidR="00732F05">
        <w:rPr>
          <w:rFonts w:ascii="Times New Roman" w:hAnsi="Times New Roman" w:cs="Times New Roman"/>
        </w:rPr>
        <w:t>going back to the lake area)</w:t>
      </w:r>
      <w:bookmarkEnd w:id="1"/>
    </w:p>
    <w:p w:rsidR="0026344F" w:rsidP="004828BE" w:rsidRDefault="0026344F" w14:paraId="41D28A5E" w14:textId="744D5F9F">
      <w:pPr>
        <w:pStyle w:val="ListParagraph"/>
        <w:numPr>
          <w:ilvl w:val="2"/>
          <w:numId w:val="1"/>
        </w:numPr>
        <w:spacing w:line="360" w:lineRule="auto"/>
        <w:rPr>
          <w:rFonts w:ascii="Times New Roman" w:hAnsi="Times New Roman" w:cs="Times New Roman"/>
        </w:rPr>
      </w:pPr>
      <w:r>
        <w:rPr>
          <w:rFonts w:ascii="Times New Roman" w:hAnsi="Times New Roman" w:cs="Times New Roman"/>
        </w:rPr>
        <w:t>August 15</w:t>
      </w:r>
      <w:r w:rsidRPr="0026344F">
        <w:rPr>
          <w:rFonts w:ascii="Times New Roman" w:hAnsi="Times New Roman" w:cs="Times New Roman"/>
          <w:vertAlign w:val="superscript"/>
        </w:rPr>
        <w:t>th</w:t>
      </w:r>
      <w:r>
        <w:rPr>
          <w:rFonts w:ascii="Times New Roman" w:hAnsi="Times New Roman" w:cs="Times New Roman"/>
        </w:rPr>
        <w:t xml:space="preserve"> – Teams Only Meeting</w:t>
      </w:r>
    </w:p>
    <w:p w:rsidRPr="00747ECD" w:rsidR="0026344F" w:rsidP="004828BE" w:rsidRDefault="0026344F" w14:paraId="3E5CE3C6" w14:textId="33995D14">
      <w:pPr>
        <w:pStyle w:val="ListParagraph"/>
        <w:numPr>
          <w:ilvl w:val="2"/>
          <w:numId w:val="1"/>
        </w:numPr>
        <w:spacing w:line="360" w:lineRule="auto"/>
        <w:rPr>
          <w:rFonts w:ascii="Times New Roman" w:hAnsi="Times New Roman" w:cs="Times New Roman"/>
        </w:rPr>
      </w:pPr>
      <w:r>
        <w:rPr>
          <w:rFonts w:ascii="Times New Roman" w:hAnsi="Times New Roman" w:cs="Times New Roman"/>
        </w:rPr>
        <w:t>Oct 24</w:t>
      </w:r>
      <w:r w:rsidRPr="0026344F">
        <w:rPr>
          <w:rFonts w:ascii="Times New Roman" w:hAnsi="Times New Roman" w:cs="Times New Roman"/>
          <w:vertAlign w:val="superscript"/>
        </w:rPr>
        <w:t>th</w:t>
      </w:r>
      <w:r>
        <w:rPr>
          <w:rFonts w:ascii="Times New Roman" w:hAnsi="Times New Roman" w:cs="Times New Roman"/>
        </w:rPr>
        <w:t xml:space="preserve"> – In-person/Teams Meeting</w:t>
      </w:r>
      <w:r w:rsidR="00732F05">
        <w:rPr>
          <w:rFonts w:ascii="Times New Roman" w:hAnsi="Times New Roman" w:cs="Times New Roman"/>
        </w:rPr>
        <w:t xml:space="preserve"> (looking at going back to the lake area)</w:t>
      </w:r>
    </w:p>
    <w:p w:rsidR="005C7411" w:rsidP="00482501" w:rsidRDefault="00480EB9" w14:paraId="6579231C" w14:textId="1168288A">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Open Discussion</w:t>
      </w:r>
    </w:p>
    <w:p w:rsidR="00EF4867" w:rsidP="00EF4867" w:rsidRDefault="00EF4867" w14:paraId="54687220" w14:textId="5D5B5693">
      <w:pPr>
        <w:pStyle w:val="ListParagraph"/>
        <w:numPr>
          <w:ilvl w:val="1"/>
          <w:numId w:val="1"/>
        </w:num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New Delegate point system  </w:t>
      </w:r>
      <w:r w:rsidR="0037324F">
        <w:rPr>
          <w:rFonts w:ascii="Times New Roman" w:hAnsi="Times New Roman" w:cs="Times New Roman"/>
          <w:b/>
          <w:bCs/>
        </w:rPr>
        <w:t>-  motion to approve as presented –approved.</w:t>
      </w:r>
    </w:p>
    <w:p w:rsidRPr="002D32A8" w:rsidR="00935775" w:rsidP="002D32A8" w:rsidRDefault="00935775" w14:paraId="6A7544C7" w14:textId="2A66C9FA">
      <w:pPr>
        <w:pStyle w:val="ListParagraph"/>
        <w:numPr>
          <w:ilvl w:val="1"/>
          <w:numId w:val="1"/>
        </w:num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Scholarship winners:  </w:t>
      </w:r>
      <w:r w:rsidRPr="00935775">
        <w:rPr>
          <w:rFonts w:ascii="Times New Roman" w:hAnsi="Times New Roman" w:cs="Times New Roman"/>
          <w:b/>
          <w:bCs/>
        </w:rPr>
        <w:t>Julie and Craig spoke about attending the conference.  Loved the cadaver lab, AI triage information.  Both very thankful for the opportunity.</w:t>
      </w:r>
    </w:p>
    <w:p w:rsidRPr="00901EAC" w:rsidR="00901EAC" w:rsidP="00482501" w:rsidRDefault="00480EB9" w14:paraId="4683F328" w14:textId="4C534F0D">
      <w:pPr>
        <w:pStyle w:val="ListParagraph"/>
        <w:numPr>
          <w:ilvl w:val="0"/>
          <w:numId w:val="1"/>
        </w:numPr>
        <w:spacing w:after="0" w:line="360" w:lineRule="auto"/>
        <w:rPr>
          <w:rFonts w:ascii="Times New Roman" w:hAnsi="Times New Roman" w:cs="Times New Roman"/>
          <w:b/>
          <w:bCs/>
        </w:rPr>
      </w:pPr>
      <w:r w:rsidRPr="003E4BB5">
        <w:rPr>
          <w:rFonts w:ascii="Times New Roman" w:hAnsi="Times New Roman" w:cs="Times New Roman"/>
          <w:b/>
          <w:bCs/>
        </w:rPr>
        <w:t>Next Meeting:</w:t>
      </w:r>
      <w:r w:rsidR="00EF4867">
        <w:rPr>
          <w:rFonts w:ascii="Times New Roman" w:hAnsi="Times New Roman" w:cs="Times New Roman"/>
          <w:b/>
          <w:bCs/>
        </w:rPr>
        <w:t xml:space="preserve"> </w:t>
      </w:r>
      <w:r w:rsidR="00F7031E">
        <w:rPr>
          <w:rFonts w:ascii="Times New Roman" w:hAnsi="Times New Roman" w:cs="Times New Roman"/>
          <w:b/>
          <w:bCs/>
        </w:rPr>
        <w:t xml:space="preserve"> February 28</w:t>
      </w:r>
      <w:r w:rsidR="004932A8">
        <w:rPr>
          <w:rFonts w:ascii="Times New Roman" w:hAnsi="Times New Roman" w:cs="Times New Roman"/>
          <w:b/>
          <w:bCs/>
        </w:rPr>
        <w:t>, 2025 – Teams only</w:t>
      </w:r>
    </w:p>
    <w:p w:rsidR="007F5941" w:rsidP="00482501" w:rsidRDefault="00267D76" w14:paraId="4D48A1C1" w14:textId="2A1DF756">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Meeting Adjourned</w:t>
      </w:r>
      <w:r w:rsidRPr="003E4BB5" w:rsidR="0071073C">
        <w:rPr>
          <w:rFonts w:ascii="Times New Roman" w:hAnsi="Times New Roman" w:cs="Times New Roman"/>
          <w:b/>
          <w:bCs/>
        </w:rPr>
        <w:t xml:space="preserve"> </w:t>
      </w:r>
      <w:r w:rsidR="00C236A1">
        <w:rPr>
          <w:rFonts w:ascii="Times New Roman" w:hAnsi="Times New Roman" w:cs="Times New Roman"/>
          <w:b/>
          <w:bCs/>
        </w:rPr>
        <w:t>–</w:t>
      </w:r>
      <w:r w:rsidR="00B82882">
        <w:rPr>
          <w:rFonts w:ascii="Times New Roman" w:hAnsi="Times New Roman" w:cs="Times New Roman"/>
          <w:b/>
          <w:bCs/>
        </w:rPr>
        <w:t xml:space="preserve"> </w:t>
      </w:r>
      <w:r w:rsidR="009D08A5">
        <w:rPr>
          <w:rFonts w:ascii="Times New Roman" w:hAnsi="Times New Roman" w:cs="Times New Roman"/>
          <w:b/>
          <w:bCs/>
        </w:rPr>
        <w:t xml:space="preserve">  1415</w:t>
      </w:r>
    </w:p>
    <w:p w:rsidR="00EF4867" w:rsidP="00C236A1" w:rsidRDefault="00EF4867" w14:paraId="7CFE2733" w14:textId="77777777">
      <w:pPr>
        <w:tabs>
          <w:tab w:val="left" w:leader="dot" w:pos="7200"/>
        </w:tabs>
        <w:spacing w:line="360" w:lineRule="auto"/>
        <w:rPr>
          <w:rFonts w:ascii="Times New Roman" w:hAnsi="Times New Roman" w:cs="Times New Roman"/>
          <w:b/>
          <w:bCs/>
        </w:rPr>
      </w:pPr>
    </w:p>
    <w:p w:rsidR="00EF4867" w:rsidP="00C236A1" w:rsidRDefault="00EF4867" w14:paraId="515B6674" w14:textId="77777777">
      <w:pPr>
        <w:tabs>
          <w:tab w:val="left" w:leader="dot" w:pos="7200"/>
        </w:tabs>
        <w:spacing w:line="360" w:lineRule="auto"/>
        <w:rPr>
          <w:rFonts w:ascii="Times New Roman" w:hAnsi="Times New Roman" w:cs="Times New Roman"/>
          <w:b/>
          <w:bCs/>
        </w:rPr>
      </w:pPr>
    </w:p>
    <w:p w:rsidR="00EF4867" w:rsidP="00C236A1" w:rsidRDefault="00EF4867" w14:paraId="65DBC10B" w14:textId="77777777">
      <w:pPr>
        <w:tabs>
          <w:tab w:val="left" w:leader="dot" w:pos="7200"/>
        </w:tabs>
        <w:spacing w:line="360" w:lineRule="auto"/>
        <w:rPr>
          <w:rFonts w:ascii="Times New Roman" w:hAnsi="Times New Roman" w:cs="Times New Roman"/>
          <w:b/>
          <w:bCs/>
        </w:rPr>
      </w:pPr>
    </w:p>
    <w:p w:rsidR="00C43255" w:rsidP="00C236A1" w:rsidRDefault="00C43255" w14:paraId="4E845198" w14:textId="77777777">
      <w:pPr>
        <w:tabs>
          <w:tab w:val="left" w:leader="dot" w:pos="7200"/>
        </w:tabs>
        <w:spacing w:line="360" w:lineRule="auto"/>
        <w:rPr>
          <w:rFonts w:ascii="Times New Roman" w:hAnsi="Times New Roman" w:cs="Times New Roman"/>
          <w:b/>
          <w:bCs/>
        </w:rPr>
      </w:pPr>
    </w:p>
    <w:p w:rsidR="00C43255" w:rsidP="00C236A1" w:rsidRDefault="00C43255" w14:paraId="07DEACDF" w14:textId="77777777">
      <w:pPr>
        <w:tabs>
          <w:tab w:val="left" w:leader="dot" w:pos="7200"/>
        </w:tabs>
        <w:spacing w:line="360" w:lineRule="auto"/>
        <w:rPr>
          <w:rFonts w:ascii="Times New Roman" w:hAnsi="Times New Roman" w:cs="Times New Roman"/>
          <w:b/>
          <w:bCs/>
        </w:rPr>
      </w:pPr>
    </w:p>
    <w:p w:rsidR="00C43255" w:rsidP="00C236A1" w:rsidRDefault="00C43255" w14:paraId="3B30D30E" w14:textId="77777777">
      <w:pPr>
        <w:tabs>
          <w:tab w:val="left" w:leader="dot" w:pos="7200"/>
        </w:tabs>
        <w:spacing w:line="360" w:lineRule="auto"/>
        <w:rPr>
          <w:rFonts w:ascii="Times New Roman" w:hAnsi="Times New Roman" w:cs="Times New Roman"/>
          <w:b/>
          <w:bCs/>
        </w:rPr>
      </w:pPr>
    </w:p>
    <w:p w:rsidR="00C43255" w:rsidP="00C236A1" w:rsidRDefault="00C43255" w14:paraId="19A40AE7" w14:textId="77777777">
      <w:pPr>
        <w:tabs>
          <w:tab w:val="left" w:leader="dot" w:pos="7200"/>
        </w:tabs>
        <w:spacing w:line="360" w:lineRule="auto"/>
        <w:rPr>
          <w:rFonts w:ascii="Times New Roman" w:hAnsi="Times New Roman" w:cs="Times New Roman"/>
          <w:b/>
          <w:bCs/>
        </w:rPr>
      </w:pPr>
    </w:p>
    <w:p w:rsidR="01CD86A6" w:rsidP="28CBF293" w:rsidRDefault="01CD86A6" w14:paraId="369A1CBF" w14:textId="3CFF87C3">
      <w:pPr>
        <w:spacing w:before="0" w:beforeAutospacing="off" w:after="0" w:afterAutospacing="off" w:line="360" w:lineRule="auto"/>
      </w:pPr>
      <w:r w:rsidRPr="28CBF293" w:rsidR="63391769">
        <w:rPr>
          <w:rFonts w:ascii="Calibri" w:hAnsi="Calibri" w:eastAsia="Calibri" w:cs="Calibri"/>
          <w:b w:val="1"/>
          <w:bCs w:val="1"/>
          <w:noProof w:val="0"/>
          <w:sz w:val="24"/>
          <w:szCs w:val="24"/>
          <w:lang w:val="en-US"/>
        </w:rPr>
        <w:t xml:space="preserve">Treasurer’s Report </w:t>
      </w:r>
    </w:p>
    <w:p w:rsidR="01CD86A6" w:rsidP="28CBF293" w:rsidRDefault="01CD86A6" w14:paraId="54D34B43" w14:textId="7A7312ED">
      <w:pPr>
        <w:spacing w:before="0" w:beforeAutospacing="off" w:after="0" w:afterAutospacing="off" w:line="360" w:lineRule="auto"/>
      </w:pPr>
      <w:r w:rsidRPr="28CBF293" w:rsidR="63391769">
        <w:rPr>
          <w:rFonts w:ascii="Calibri" w:hAnsi="Calibri" w:eastAsia="Calibri" w:cs="Calibri"/>
          <w:b w:val="1"/>
          <w:bCs w:val="1"/>
          <w:noProof w:val="0"/>
          <w:sz w:val="24"/>
          <w:szCs w:val="24"/>
          <w:lang w:val="en-US"/>
        </w:rPr>
        <w:t>10/25/2024</w:t>
      </w:r>
    </w:p>
    <w:p w:rsidR="01CD86A6" w:rsidP="28CBF293" w:rsidRDefault="01CD86A6" w14:paraId="0E683DEB" w14:textId="46A5E62C">
      <w:pPr>
        <w:spacing w:before="0" w:beforeAutospacing="off" w:after="0" w:afterAutospacing="off" w:line="360" w:lineRule="auto"/>
      </w:pPr>
      <w:r w:rsidRPr="28CBF293" w:rsidR="63391769">
        <w:rPr>
          <w:rFonts w:ascii="Calibri" w:hAnsi="Calibri" w:eastAsia="Calibri" w:cs="Calibri"/>
          <w:noProof w:val="0"/>
          <w:sz w:val="24"/>
          <w:szCs w:val="24"/>
          <w:lang w:val="en-US"/>
        </w:rPr>
        <w:t>Submitted by: Larry Faulkner</w:t>
      </w:r>
    </w:p>
    <w:p w:rsidR="01CD86A6" w:rsidP="28CBF293" w:rsidRDefault="01CD86A6" w14:paraId="21E78B8D" w14:textId="2223A9DB">
      <w:pPr>
        <w:spacing w:before="0" w:beforeAutospacing="off" w:after="0" w:afterAutospacing="off" w:line="360" w:lineRule="auto"/>
      </w:pPr>
      <w:r w:rsidRPr="28CBF293" w:rsidR="63391769">
        <w:rPr>
          <w:rFonts w:ascii="Calibri" w:hAnsi="Calibri" w:eastAsia="Calibri" w:cs="Calibri"/>
          <w:noProof w:val="0"/>
          <w:sz w:val="24"/>
          <w:szCs w:val="24"/>
          <w:lang w:val="en-US"/>
        </w:rPr>
        <w:t>Current Balances (as of 10/21/2024)</w:t>
      </w:r>
    </w:p>
    <w:tbl>
      <w:tblPr>
        <w:tblStyle w:val="TableGrid"/>
        <w:tblW w:w="0" w:type="auto"/>
        <w:tblLayout w:type="fixed"/>
        <w:tblLook w:val="06A0" w:firstRow="1" w:lastRow="0" w:firstColumn="1" w:lastColumn="0" w:noHBand="1" w:noVBand="1"/>
      </w:tblPr>
      <w:tblGrid>
        <w:gridCol w:w="2460"/>
        <w:gridCol w:w="2445"/>
      </w:tblGrid>
      <w:tr w:rsidR="28CBF293" w:rsidTr="28CBF293" w14:paraId="7A8384C4">
        <w:trPr>
          <w:trHeight w:val="300"/>
        </w:trPr>
        <w:tc>
          <w:tcPr>
            <w:tcW w:w="246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26939CC8" w14:textId="3C9A988C">
            <w:pPr>
              <w:spacing w:before="0" w:beforeAutospacing="off" w:after="0" w:afterAutospacing="off"/>
              <w:jc w:val="center"/>
            </w:pPr>
            <w:r w:rsidRPr="28CBF293" w:rsidR="28CBF293">
              <w:rPr>
                <w:rFonts w:ascii="Calibri" w:hAnsi="Calibri" w:eastAsia="Calibri" w:cs="Calibri"/>
                <w:b w:val="1"/>
                <w:bCs w:val="1"/>
                <w:sz w:val="28"/>
                <w:szCs w:val="28"/>
              </w:rPr>
              <w:t>Account</w:t>
            </w:r>
          </w:p>
        </w:tc>
        <w:tc>
          <w:tcPr>
            <w:tcW w:w="2445"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17E1D4D5" w14:textId="69AFB682">
            <w:pPr>
              <w:spacing w:before="0" w:beforeAutospacing="off" w:after="0" w:afterAutospacing="off"/>
              <w:jc w:val="center"/>
            </w:pPr>
            <w:r w:rsidRPr="28CBF293" w:rsidR="28CBF293">
              <w:rPr>
                <w:rFonts w:ascii="Calibri" w:hAnsi="Calibri" w:eastAsia="Calibri" w:cs="Calibri"/>
                <w:b w:val="1"/>
                <w:bCs w:val="1"/>
                <w:sz w:val="28"/>
                <w:szCs w:val="28"/>
              </w:rPr>
              <w:t>Balance</w:t>
            </w:r>
          </w:p>
        </w:tc>
      </w:tr>
      <w:tr w:rsidR="28CBF293" w:rsidTr="28CBF293" w14:paraId="6462A001">
        <w:trPr>
          <w:trHeight w:val="300"/>
        </w:trPr>
        <w:tc>
          <w:tcPr>
            <w:tcW w:w="246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E5934E0" w14:textId="60F24FE4">
            <w:pPr>
              <w:spacing w:before="0" w:beforeAutospacing="off" w:after="0" w:afterAutospacing="off"/>
            </w:pPr>
            <w:r w:rsidRPr="28CBF293" w:rsidR="28CBF293">
              <w:rPr>
                <w:rFonts w:ascii="Calibri" w:hAnsi="Calibri" w:eastAsia="Calibri" w:cs="Calibri"/>
                <w:sz w:val="24"/>
                <w:szCs w:val="24"/>
              </w:rPr>
              <w:t>Checking</w:t>
            </w:r>
          </w:p>
        </w:tc>
        <w:tc>
          <w:tcPr>
            <w:tcW w:w="2445"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C4A93CD" w14:textId="4F6A8DAD">
            <w:pPr>
              <w:spacing w:before="0" w:beforeAutospacing="off" w:after="0" w:afterAutospacing="off"/>
              <w:jc w:val="right"/>
            </w:pPr>
            <w:r w:rsidRPr="28CBF293" w:rsidR="28CBF293">
              <w:rPr>
                <w:rFonts w:ascii="Calibri" w:hAnsi="Calibri" w:eastAsia="Calibri" w:cs="Calibri"/>
                <w:sz w:val="24"/>
                <w:szCs w:val="24"/>
                <w:highlight w:val="black"/>
              </w:rPr>
              <w:t>$102,213.24</w:t>
            </w:r>
          </w:p>
        </w:tc>
      </w:tr>
      <w:tr w:rsidR="28CBF293" w:rsidTr="28CBF293" w14:paraId="6770EEF3">
        <w:trPr>
          <w:trHeight w:val="300"/>
        </w:trPr>
        <w:tc>
          <w:tcPr>
            <w:tcW w:w="246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5162EF93" w14:textId="7049A021">
            <w:pPr>
              <w:spacing w:before="0" w:beforeAutospacing="off" w:after="0" w:afterAutospacing="off"/>
            </w:pPr>
            <w:r w:rsidRPr="28CBF293" w:rsidR="28CBF293">
              <w:rPr>
                <w:rFonts w:ascii="Calibri" w:hAnsi="Calibri" w:eastAsia="Calibri" w:cs="Calibri"/>
                <w:sz w:val="24"/>
                <w:szCs w:val="24"/>
              </w:rPr>
              <w:t>Savings</w:t>
            </w:r>
          </w:p>
        </w:tc>
        <w:tc>
          <w:tcPr>
            <w:tcW w:w="2445"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652D9C2B" w14:textId="2BA39A2C">
            <w:pPr>
              <w:spacing w:before="0" w:beforeAutospacing="off" w:after="0" w:afterAutospacing="off"/>
              <w:jc w:val="right"/>
            </w:pPr>
            <w:r w:rsidRPr="28CBF293" w:rsidR="28CBF293">
              <w:rPr>
                <w:rFonts w:ascii="Calibri" w:hAnsi="Calibri" w:eastAsia="Calibri" w:cs="Calibri"/>
                <w:sz w:val="24"/>
                <w:szCs w:val="24"/>
                <w:highlight w:val="black"/>
              </w:rPr>
              <w:t>$345,960.02</w:t>
            </w:r>
          </w:p>
        </w:tc>
      </w:tr>
      <w:tr w:rsidR="28CBF293" w:rsidTr="28CBF293" w14:paraId="3536156C">
        <w:trPr>
          <w:trHeight w:val="300"/>
        </w:trPr>
        <w:tc>
          <w:tcPr>
            <w:tcW w:w="246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2C07CA1F" w14:textId="171E2CDB">
            <w:pPr>
              <w:spacing w:before="0" w:beforeAutospacing="off" w:after="0" w:afterAutospacing="off"/>
            </w:pPr>
            <w:r w:rsidRPr="28CBF293" w:rsidR="28CBF293">
              <w:rPr>
                <w:rFonts w:ascii="Calibri" w:hAnsi="Calibri" w:eastAsia="Calibri" w:cs="Calibri"/>
                <w:sz w:val="24"/>
                <w:szCs w:val="24"/>
              </w:rPr>
              <w:t>Credit Card</w:t>
            </w:r>
          </w:p>
        </w:tc>
        <w:tc>
          <w:tcPr>
            <w:tcW w:w="2445"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0DE9EDAC" w14:textId="035A7A26">
            <w:pPr>
              <w:spacing w:before="0" w:beforeAutospacing="off" w:after="0" w:afterAutospacing="off"/>
              <w:jc w:val="right"/>
            </w:pPr>
            <w:r w:rsidRPr="28CBF293" w:rsidR="28CBF293">
              <w:rPr>
                <w:rFonts w:ascii="Calibri" w:hAnsi="Calibri" w:eastAsia="Calibri" w:cs="Calibri"/>
                <w:sz w:val="24"/>
                <w:szCs w:val="24"/>
              </w:rPr>
              <w:t>$1093.38</w:t>
            </w:r>
          </w:p>
        </w:tc>
      </w:tr>
    </w:tbl>
    <w:p w:rsidR="01CD86A6" w:rsidP="28CBF293" w:rsidRDefault="01CD86A6" w14:paraId="0C03F0AE" w14:textId="600C91AB">
      <w:pPr>
        <w:spacing w:before="0" w:beforeAutospacing="off" w:after="0" w:afterAutospacing="off" w:line="360" w:lineRule="auto"/>
      </w:pPr>
      <w:r w:rsidRPr="28CBF293" w:rsidR="388FCD3A">
        <w:rPr>
          <w:rFonts w:ascii="Calibri" w:hAnsi="Calibri" w:eastAsia="Calibri" w:cs="Calibri"/>
          <w:noProof w:val="0"/>
          <w:sz w:val="24"/>
          <w:szCs w:val="24"/>
          <w:lang w:val="en-US"/>
        </w:rPr>
        <w:t>Since August 1, 2024 the following income was received:</w:t>
      </w:r>
    </w:p>
    <w:tbl>
      <w:tblPr>
        <w:tblStyle w:val="TableGrid"/>
        <w:tblW w:w="0" w:type="auto"/>
        <w:tblLayout w:type="fixed"/>
        <w:tblLook w:val="06A0" w:firstRow="1" w:lastRow="0" w:firstColumn="1" w:lastColumn="0" w:noHBand="1" w:noVBand="1"/>
      </w:tblPr>
      <w:tblGrid>
        <w:gridCol w:w="3420"/>
        <w:gridCol w:w="3420"/>
      </w:tblGrid>
      <w:tr w:rsidR="28CBF293" w:rsidTr="7C6F9159" w14:paraId="0395CAE1">
        <w:trPr>
          <w:trHeight w:val="300"/>
        </w:trPr>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CD8E4F6" w14:textId="22DF1A5E">
            <w:pPr>
              <w:spacing w:before="0" w:beforeAutospacing="off" w:after="0" w:afterAutospacing="off"/>
              <w:jc w:val="center"/>
            </w:pPr>
            <w:r w:rsidRPr="28CBF293" w:rsidR="28CBF293">
              <w:rPr>
                <w:rFonts w:ascii="Calibri" w:hAnsi="Calibri" w:eastAsia="Calibri" w:cs="Calibri"/>
                <w:b w:val="1"/>
                <w:bCs w:val="1"/>
                <w:sz w:val="28"/>
                <w:szCs w:val="28"/>
              </w:rPr>
              <w:t>Account</w:t>
            </w:r>
          </w:p>
        </w:tc>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F984FBF" w14:textId="6E481AB4">
            <w:pPr>
              <w:spacing w:before="0" w:beforeAutospacing="off" w:after="0" w:afterAutospacing="off"/>
              <w:jc w:val="center"/>
            </w:pPr>
            <w:r w:rsidRPr="28CBF293" w:rsidR="28CBF293">
              <w:rPr>
                <w:rFonts w:ascii="Calibri" w:hAnsi="Calibri" w:eastAsia="Calibri" w:cs="Calibri"/>
                <w:b w:val="1"/>
                <w:bCs w:val="1"/>
                <w:sz w:val="28"/>
                <w:szCs w:val="28"/>
              </w:rPr>
              <w:t>Total</w:t>
            </w:r>
          </w:p>
        </w:tc>
      </w:tr>
      <w:tr w:rsidR="28CBF293" w:rsidTr="7C6F9159" w14:paraId="02A39B0D">
        <w:trPr>
          <w:trHeight w:val="300"/>
        </w:trPr>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07B1FB5D" w14:textId="045D29DA">
            <w:pPr>
              <w:spacing w:before="0" w:beforeAutospacing="off" w:after="0" w:afterAutospacing="off"/>
            </w:pPr>
            <w:r w:rsidRPr="28CBF293" w:rsidR="28CBF293">
              <w:rPr>
                <w:rFonts w:ascii="Calibri" w:hAnsi="Calibri" w:eastAsia="Calibri" w:cs="Calibri"/>
                <w:sz w:val="24"/>
                <w:szCs w:val="24"/>
              </w:rPr>
              <w:t>Course Ops Revenue</w:t>
            </w:r>
          </w:p>
        </w:tc>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06FDB73D" w14:textId="71A649B2">
            <w:pPr>
              <w:spacing w:before="0" w:beforeAutospacing="off" w:after="0" w:afterAutospacing="off"/>
              <w:jc w:val="right"/>
            </w:pPr>
            <w:r w:rsidRPr="28CBF293" w:rsidR="28CBF293">
              <w:rPr>
                <w:rFonts w:ascii="Calibri" w:hAnsi="Calibri" w:eastAsia="Calibri" w:cs="Calibri"/>
                <w:sz w:val="24"/>
                <w:szCs w:val="24"/>
              </w:rPr>
              <w:t>$18,650.00</w:t>
            </w:r>
          </w:p>
        </w:tc>
      </w:tr>
      <w:tr w:rsidR="28CBF293" w:rsidTr="7C6F9159" w14:paraId="18D8A734">
        <w:trPr>
          <w:trHeight w:val="300"/>
        </w:trPr>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118010C7" w14:textId="716D05C0">
            <w:pPr>
              <w:spacing w:before="0" w:beforeAutospacing="off" w:after="0" w:afterAutospacing="off"/>
            </w:pPr>
            <w:r w:rsidRPr="28CBF293" w:rsidR="28CBF293">
              <w:rPr>
                <w:rFonts w:ascii="Calibri" w:hAnsi="Calibri" w:eastAsia="Calibri" w:cs="Calibri"/>
                <w:sz w:val="24"/>
                <w:szCs w:val="24"/>
              </w:rPr>
              <w:t>Education Revenue</w:t>
            </w:r>
          </w:p>
        </w:tc>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55096BF" w14:textId="4D6328C4">
            <w:pPr>
              <w:spacing w:before="0" w:beforeAutospacing="off" w:after="0" w:afterAutospacing="off"/>
              <w:jc w:val="right"/>
            </w:pPr>
            <w:r w:rsidRPr="28CBF293" w:rsidR="28CBF293">
              <w:rPr>
                <w:rFonts w:ascii="Calibri" w:hAnsi="Calibri" w:eastAsia="Calibri" w:cs="Calibri"/>
                <w:sz w:val="24"/>
                <w:szCs w:val="24"/>
              </w:rPr>
              <w:t>$1,989.23</w:t>
            </w:r>
          </w:p>
        </w:tc>
      </w:tr>
      <w:tr w:rsidR="28CBF293" w:rsidTr="7C6F9159" w14:paraId="435437B2">
        <w:trPr>
          <w:trHeight w:val="300"/>
        </w:trPr>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FE4C7E2" w14:textId="41BC003B">
            <w:pPr>
              <w:spacing w:before="0" w:beforeAutospacing="off" w:after="0" w:afterAutospacing="off"/>
            </w:pPr>
            <w:r w:rsidRPr="28CBF293" w:rsidR="28CBF293">
              <w:rPr>
                <w:rFonts w:ascii="Calibri" w:hAnsi="Calibri" w:eastAsia="Calibri" w:cs="Calibri"/>
                <w:b w:val="1"/>
                <w:bCs w:val="1"/>
                <w:sz w:val="28"/>
                <w:szCs w:val="28"/>
              </w:rPr>
              <w:t>TOTAL INCOME</w:t>
            </w:r>
          </w:p>
        </w:tc>
        <w:tc>
          <w:tcPr>
            <w:tcW w:w="342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D0CEC33" w14:textId="72725B60">
            <w:pPr>
              <w:spacing w:before="0" w:beforeAutospacing="off" w:after="0" w:afterAutospacing="off"/>
              <w:jc w:val="right"/>
            </w:pPr>
            <w:r w:rsidRPr="28CBF293" w:rsidR="28CBF293">
              <w:rPr>
                <w:rFonts w:ascii="Calibri" w:hAnsi="Calibri" w:eastAsia="Calibri" w:cs="Calibri"/>
                <w:b w:val="1"/>
                <w:bCs w:val="1"/>
                <w:sz w:val="28"/>
                <w:szCs w:val="28"/>
              </w:rPr>
              <w:t>$20,639.23</w:t>
            </w:r>
          </w:p>
        </w:tc>
      </w:tr>
    </w:tbl>
    <w:p w:rsidR="01CD86A6" w:rsidP="28CBF293" w:rsidRDefault="01CD86A6" w14:paraId="58C721F2" w14:textId="4CC6B4E0">
      <w:pPr>
        <w:spacing w:before="0" w:beforeAutospacing="off" w:after="0" w:afterAutospacing="off" w:line="360" w:lineRule="auto"/>
      </w:pPr>
      <w:r w:rsidRPr="7C6F9159" w:rsidR="388FCD3A">
        <w:rPr>
          <w:rFonts w:ascii="Calibri" w:hAnsi="Calibri" w:eastAsia="Calibri" w:cs="Calibri"/>
          <w:noProof w:val="0"/>
          <w:sz w:val="24"/>
          <w:szCs w:val="24"/>
          <w:lang w:val="en-US"/>
        </w:rPr>
        <w:t>Expenses for the same period were:</w:t>
      </w:r>
    </w:p>
    <w:tbl>
      <w:tblPr>
        <w:tblStyle w:val="TableGrid"/>
        <w:tblW w:w="0" w:type="auto"/>
        <w:tblLayout w:type="fixed"/>
        <w:tblLook w:val="06A0" w:firstRow="1" w:lastRow="0" w:firstColumn="1" w:lastColumn="0" w:noHBand="1" w:noVBand="1"/>
      </w:tblPr>
      <w:tblGrid>
        <w:gridCol w:w="4440"/>
        <w:gridCol w:w="4443"/>
      </w:tblGrid>
      <w:tr w:rsidR="28CBF293" w:rsidTr="79B1FF81" w14:paraId="126BE3B1">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5DCF156" w14:textId="6522791B">
            <w:pPr>
              <w:spacing w:before="0" w:beforeAutospacing="off" w:after="0" w:afterAutospacing="off"/>
              <w:jc w:val="center"/>
            </w:pPr>
            <w:r w:rsidRPr="7C6F9159" w:rsidR="388FCD3A">
              <w:rPr>
                <w:rFonts w:ascii="Calibri" w:hAnsi="Calibri" w:eastAsia="Calibri" w:cs="Calibri"/>
                <w:b w:val="1"/>
                <w:bCs w:val="1"/>
                <w:sz w:val="28"/>
                <w:szCs w:val="28"/>
              </w:rPr>
              <w:t>A</w:t>
            </w:r>
            <w:r w:rsidRPr="7C6F9159" w:rsidR="28CBF293">
              <w:rPr>
                <w:rFonts w:ascii="Calibri" w:hAnsi="Calibri" w:eastAsia="Calibri" w:cs="Calibri"/>
                <w:b w:val="1"/>
                <w:bCs w:val="1"/>
                <w:sz w:val="28"/>
                <w:szCs w:val="28"/>
              </w:rPr>
              <w:t>ccount</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6CED773" w14:textId="70D8AB05">
            <w:pPr>
              <w:spacing w:before="0" w:beforeAutospacing="off" w:after="0" w:afterAutospacing="off"/>
              <w:jc w:val="center"/>
            </w:pPr>
            <w:r w:rsidRPr="28CBF293" w:rsidR="28CBF293">
              <w:rPr>
                <w:rFonts w:ascii="Calibri" w:hAnsi="Calibri" w:eastAsia="Calibri" w:cs="Calibri"/>
                <w:b w:val="1"/>
                <w:bCs w:val="1"/>
                <w:sz w:val="28"/>
                <w:szCs w:val="28"/>
              </w:rPr>
              <w:t>Total</w:t>
            </w:r>
          </w:p>
        </w:tc>
      </w:tr>
      <w:tr w:rsidR="28CBF293" w:rsidTr="79B1FF81" w14:paraId="4DA0A159">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1B1B62C" w14:textId="6F37D752">
            <w:pPr>
              <w:spacing w:before="0" w:beforeAutospacing="off" w:after="0" w:afterAutospacing="off"/>
            </w:pPr>
            <w:r w:rsidRPr="28CBF293" w:rsidR="28CBF293">
              <w:rPr>
                <w:rFonts w:ascii="Calibri" w:hAnsi="Calibri" w:eastAsia="Calibri" w:cs="Calibri"/>
                <w:sz w:val="24"/>
                <w:szCs w:val="24"/>
              </w:rPr>
              <w:t>Compliance Committee</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BBE60E0" w14:textId="145C725E">
            <w:pPr>
              <w:spacing w:before="0" w:beforeAutospacing="off" w:after="0" w:afterAutospacing="off"/>
              <w:jc w:val="right"/>
            </w:pPr>
            <w:r w:rsidRPr="28CBF293" w:rsidR="28CBF293">
              <w:rPr>
                <w:rFonts w:ascii="Calibri" w:hAnsi="Calibri" w:eastAsia="Calibri" w:cs="Calibri"/>
                <w:sz w:val="24"/>
                <w:szCs w:val="24"/>
              </w:rPr>
              <w:t>$99.00</w:t>
            </w:r>
          </w:p>
        </w:tc>
      </w:tr>
      <w:tr w:rsidR="28CBF293" w:rsidTr="79B1FF81" w14:paraId="01F9ADBD">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D0943AD" w14:textId="745E0C17">
            <w:pPr>
              <w:spacing w:before="0" w:beforeAutospacing="off" w:after="0" w:afterAutospacing="off"/>
            </w:pPr>
            <w:r w:rsidRPr="28CBF293" w:rsidR="28CBF293">
              <w:rPr>
                <w:rFonts w:ascii="Calibri" w:hAnsi="Calibri" w:eastAsia="Calibri" w:cs="Calibri"/>
                <w:sz w:val="24"/>
                <w:szCs w:val="24"/>
              </w:rPr>
              <w:t>Course Operations</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1CDB7E18" w14:textId="15BE258E">
            <w:pPr>
              <w:spacing w:before="0" w:beforeAutospacing="off" w:after="0" w:afterAutospacing="off"/>
              <w:jc w:val="right"/>
            </w:pPr>
            <w:r w:rsidRPr="28CBF293" w:rsidR="28CBF293">
              <w:rPr>
                <w:rFonts w:ascii="Calibri" w:hAnsi="Calibri" w:eastAsia="Calibri" w:cs="Calibri"/>
                <w:sz w:val="24"/>
                <w:szCs w:val="24"/>
              </w:rPr>
              <w:t>$220.00</w:t>
            </w:r>
          </w:p>
        </w:tc>
      </w:tr>
      <w:tr w:rsidR="28CBF293" w:rsidTr="79B1FF81" w14:paraId="47798D16">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57C0C0C6" w14:textId="0680F00C">
            <w:pPr>
              <w:spacing w:before="0" w:beforeAutospacing="off" w:after="0" w:afterAutospacing="off"/>
            </w:pPr>
            <w:r w:rsidRPr="28CBF293" w:rsidR="28CBF293">
              <w:rPr>
                <w:rFonts w:ascii="Calibri" w:hAnsi="Calibri" w:eastAsia="Calibri" w:cs="Calibri"/>
                <w:sz w:val="24"/>
                <w:szCs w:val="24"/>
              </w:rPr>
              <w:t>Course Operations – Special Funding</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7DBC47E" w14:textId="5FE05218">
            <w:pPr>
              <w:spacing w:before="0" w:beforeAutospacing="off" w:after="0" w:afterAutospacing="off"/>
              <w:jc w:val="right"/>
            </w:pPr>
            <w:r w:rsidRPr="28CBF293" w:rsidR="28CBF293">
              <w:rPr>
                <w:rFonts w:ascii="Calibri" w:hAnsi="Calibri" w:eastAsia="Calibri" w:cs="Calibri"/>
                <w:sz w:val="24"/>
                <w:szCs w:val="24"/>
              </w:rPr>
              <w:t>$3,570.00</w:t>
            </w:r>
          </w:p>
        </w:tc>
      </w:tr>
      <w:tr w:rsidR="28CBF293" w:rsidTr="79B1FF81" w14:paraId="2B65ABDC">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25A65F31" w14:textId="63868907">
            <w:pPr>
              <w:spacing w:before="0" w:beforeAutospacing="off" w:after="0" w:afterAutospacing="off"/>
            </w:pPr>
            <w:r w:rsidRPr="28CBF293" w:rsidR="28CBF293">
              <w:rPr>
                <w:rFonts w:ascii="Calibri" w:hAnsi="Calibri" w:eastAsia="Calibri" w:cs="Calibri"/>
                <w:sz w:val="24"/>
                <w:szCs w:val="24"/>
              </w:rPr>
              <w:t>Education Committee</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67F3CFC" w14:textId="69F47F55">
            <w:pPr>
              <w:spacing w:before="0" w:beforeAutospacing="off" w:after="0" w:afterAutospacing="off"/>
              <w:jc w:val="right"/>
            </w:pPr>
            <w:r w:rsidRPr="28CBF293" w:rsidR="28CBF293">
              <w:rPr>
                <w:rFonts w:ascii="Calibri" w:hAnsi="Calibri" w:eastAsia="Calibri" w:cs="Calibri"/>
                <w:sz w:val="24"/>
                <w:szCs w:val="24"/>
              </w:rPr>
              <w:t>$2,862.64</w:t>
            </w:r>
          </w:p>
        </w:tc>
      </w:tr>
      <w:tr w:rsidR="28CBF293" w:rsidTr="79B1FF81" w14:paraId="6164581B">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53C3C0EE" w14:textId="212136B0">
            <w:pPr>
              <w:spacing w:before="0" w:beforeAutospacing="off" w:after="0" w:afterAutospacing="off"/>
            </w:pPr>
            <w:r w:rsidRPr="28CBF293" w:rsidR="28CBF293">
              <w:rPr>
                <w:rFonts w:ascii="Calibri" w:hAnsi="Calibri" w:eastAsia="Calibri" w:cs="Calibri"/>
                <w:sz w:val="24"/>
                <w:szCs w:val="24"/>
              </w:rPr>
              <w:t>Finance</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6430E7D" w14:textId="16EF476E">
            <w:pPr>
              <w:spacing w:before="0" w:beforeAutospacing="off" w:after="0" w:afterAutospacing="off"/>
              <w:jc w:val="right"/>
            </w:pPr>
            <w:r w:rsidRPr="28CBF293" w:rsidR="28CBF293">
              <w:rPr>
                <w:rFonts w:ascii="Calibri" w:hAnsi="Calibri" w:eastAsia="Calibri" w:cs="Calibri"/>
                <w:sz w:val="24"/>
                <w:szCs w:val="24"/>
              </w:rPr>
              <w:t>$90.00</w:t>
            </w:r>
          </w:p>
        </w:tc>
      </w:tr>
      <w:tr w:rsidR="28CBF293" w:rsidTr="79B1FF81" w14:paraId="6F90AB4B">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76E9AA2F" w14:textId="21835E28">
            <w:pPr>
              <w:spacing w:before="0" w:beforeAutospacing="off" w:after="0" w:afterAutospacing="off"/>
            </w:pPr>
            <w:r w:rsidRPr="28CBF293" w:rsidR="28CBF293">
              <w:rPr>
                <w:rFonts w:ascii="Calibri" w:hAnsi="Calibri" w:eastAsia="Calibri" w:cs="Calibri"/>
                <w:sz w:val="24"/>
                <w:szCs w:val="24"/>
              </w:rPr>
              <w:t>General Assembly</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104C603F" w14:textId="139C5731">
            <w:pPr>
              <w:spacing w:before="0" w:beforeAutospacing="off" w:after="0" w:afterAutospacing="off"/>
              <w:jc w:val="right"/>
            </w:pPr>
            <w:r w:rsidRPr="28CBF293" w:rsidR="28CBF293">
              <w:rPr>
                <w:rFonts w:ascii="Calibri" w:hAnsi="Calibri" w:eastAsia="Calibri" w:cs="Calibri"/>
                <w:sz w:val="24"/>
                <w:szCs w:val="24"/>
              </w:rPr>
              <w:t>$30,359.07</w:t>
            </w:r>
          </w:p>
        </w:tc>
      </w:tr>
      <w:tr w:rsidR="28CBF293" w:rsidTr="79B1FF81" w14:paraId="0B6B980C">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18F25EE" w14:textId="0DCE705C">
            <w:pPr>
              <w:spacing w:before="0" w:beforeAutospacing="off" w:after="0" w:afterAutospacing="off"/>
            </w:pPr>
            <w:r w:rsidRPr="28CBF293" w:rsidR="28CBF293">
              <w:rPr>
                <w:rFonts w:ascii="Calibri" w:hAnsi="Calibri" w:eastAsia="Calibri" w:cs="Calibri"/>
                <w:sz w:val="24"/>
                <w:szCs w:val="24"/>
              </w:rPr>
              <w:t>Marketing</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388F8B54" w14:textId="297AB342">
            <w:pPr>
              <w:spacing w:before="0" w:beforeAutospacing="off" w:after="0" w:afterAutospacing="off"/>
              <w:jc w:val="right"/>
            </w:pPr>
            <w:r w:rsidRPr="28CBF293" w:rsidR="28CBF293">
              <w:rPr>
                <w:rFonts w:ascii="Calibri" w:hAnsi="Calibri" w:eastAsia="Calibri" w:cs="Calibri"/>
                <w:sz w:val="24"/>
                <w:szCs w:val="24"/>
              </w:rPr>
              <w:t>$8,461.21</w:t>
            </w:r>
          </w:p>
        </w:tc>
      </w:tr>
      <w:tr w:rsidR="28CBF293" w:rsidTr="79B1FF81" w14:paraId="47CC6C46">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12D3C960" w14:textId="5DCE763A">
            <w:pPr>
              <w:spacing w:before="0" w:beforeAutospacing="off" w:after="0" w:afterAutospacing="off"/>
            </w:pPr>
            <w:r w:rsidRPr="28CBF293" w:rsidR="28CBF293">
              <w:rPr>
                <w:rFonts w:ascii="Calibri" w:hAnsi="Calibri" w:eastAsia="Calibri" w:cs="Calibri"/>
                <w:sz w:val="24"/>
                <w:szCs w:val="24"/>
              </w:rPr>
              <w:t>Membership</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79B1FF81" w:rsidRDefault="28CBF293" w14:paraId="1A3D9A49" w14:textId="728DB9D4">
            <w:pPr>
              <w:pStyle w:val="Normal"/>
              <w:suppressLineNumbers w:val="0"/>
              <w:bidi w:val="0"/>
              <w:spacing w:before="0" w:beforeAutospacing="off" w:after="0" w:afterAutospacing="off" w:line="240" w:lineRule="auto"/>
              <w:ind w:left="0" w:right="0"/>
              <w:jc w:val="right"/>
              <w:rPr>
                <w:rFonts w:ascii="Calibri" w:hAnsi="Calibri" w:eastAsia="Calibri" w:cs="Calibri"/>
                <w:sz w:val="24"/>
                <w:szCs w:val="24"/>
              </w:rPr>
            </w:pPr>
            <w:r w:rsidRPr="79B1FF81" w:rsidR="4A74FB76">
              <w:rPr>
                <w:rFonts w:ascii="Calibri" w:hAnsi="Calibri" w:eastAsia="Calibri" w:cs="Calibri"/>
                <w:sz w:val="24"/>
                <w:szCs w:val="24"/>
              </w:rPr>
              <w:t xml:space="preserve">                      </w:t>
            </w:r>
          </w:p>
        </w:tc>
      </w:tr>
      <w:tr w:rsidR="28CBF293" w:rsidTr="79B1FF81" w14:paraId="470AFD17">
        <w:trPr>
          <w:trHeight w:val="300"/>
        </w:trPr>
        <w:tc>
          <w:tcPr>
            <w:tcW w:w="4440"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5A815BD6" w14:textId="4C8FD753">
            <w:pPr>
              <w:spacing w:before="0" w:beforeAutospacing="off" w:after="0" w:afterAutospacing="off"/>
            </w:pPr>
            <w:r w:rsidRPr="28CBF293" w:rsidR="28CBF293">
              <w:rPr>
                <w:rFonts w:ascii="Calibri" w:hAnsi="Calibri" w:eastAsia="Calibri" w:cs="Calibri"/>
                <w:b w:val="1"/>
                <w:bCs w:val="1"/>
                <w:sz w:val="28"/>
                <w:szCs w:val="28"/>
              </w:rPr>
              <w:t>TOTAL EXPENSES</w:t>
            </w:r>
          </w:p>
        </w:tc>
        <w:tc>
          <w:tcPr>
            <w:tcW w:w="4443" w:type="dxa"/>
            <w:tcBorders>
              <w:top w:val="single" w:color="000000" w:themeColor="accent1" w:sz="8"/>
              <w:left w:val="single" w:color="000000" w:themeColor="accent1" w:sz="8"/>
              <w:bottom w:val="single" w:color="000000" w:themeColor="accent1" w:sz="8"/>
              <w:right w:val="single" w:color="000000" w:themeColor="accent1" w:sz="8"/>
            </w:tcBorders>
            <w:tcMar>
              <w:left w:w="108" w:type="dxa"/>
              <w:right w:w="108" w:type="dxa"/>
            </w:tcMar>
            <w:vAlign w:val="top"/>
          </w:tcPr>
          <w:p w:rsidR="28CBF293" w:rsidP="28CBF293" w:rsidRDefault="28CBF293" w14:paraId="43D7C62D" w14:textId="132EB083">
            <w:pPr>
              <w:spacing w:before="0" w:beforeAutospacing="off" w:after="0" w:afterAutospacing="off"/>
              <w:jc w:val="right"/>
            </w:pPr>
            <w:r w:rsidRPr="28CBF293" w:rsidR="28CBF293">
              <w:rPr>
                <w:rFonts w:ascii="Calibri" w:hAnsi="Calibri" w:eastAsia="Calibri" w:cs="Calibri"/>
                <w:b w:val="1"/>
                <w:bCs w:val="1"/>
                <w:sz w:val="28"/>
                <w:szCs w:val="28"/>
              </w:rPr>
              <w:t>$49,838.00</w:t>
            </w:r>
          </w:p>
        </w:tc>
      </w:tr>
    </w:tbl>
    <w:p w:rsidR="01CD86A6" w:rsidP="28CBF293" w:rsidRDefault="01CD86A6" w14:paraId="077068BC" w14:textId="1C7C4C4E">
      <w:pPr>
        <w:spacing w:before="0" w:beforeAutospacing="off" w:after="0" w:afterAutospacing="off" w:line="360" w:lineRule="auto"/>
      </w:pPr>
      <w:r w:rsidRPr="28CBF293" w:rsidR="388FCD3A">
        <w:rPr>
          <w:rFonts w:ascii="Calibri" w:hAnsi="Calibri" w:eastAsia="Calibri" w:cs="Calibri"/>
          <w:noProof w:val="0"/>
          <w:sz w:val="24"/>
          <w:szCs w:val="24"/>
          <w:lang w:val="en-US"/>
        </w:rPr>
        <w:t>Money Market Account  - Interest earned $1,324.06</w:t>
      </w:r>
    </w:p>
    <w:p w:rsidR="01CD86A6" w:rsidP="01CD86A6" w:rsidRDefault="01CD86A6" w14:paraId="770C9A75" w14:textId="104652E1">
      <w:pPr>
        <w:tabs>
          <w:tab w:val="left" w:leader="dot" w:pos="7200"/>
        </w:tabs>
        <w:spacing w:line="360" w:lineRule="auto"/>
        <w:rPr>
          <w:rFonts w:ascii="Times New Roman" w:hAnsi="Times New Roman" w:cs="Times New Roman"/>
          <w:b w:val="1"/>
          <w:bCs w:val="1"/>
        </w:rPr>
      </w:pPr>
    </w:p>
    <w:p w:rsidR="7C6F9159" w:rsidP="7C6F9159" w:rsidRDefault="7C6F9159" w14:paraId="675195AB" w14:textId="1D6966B3">
      <w:pPr>
        <w:tabs>
          <w:tab w:val="left" w:leader="dot" w:pos="7200"/>
        </w:tabs>
        <w:spacing w:line="360" w:lineRule="auto"/>
        <w:rPr>
          <w:rFonts w:ascii="Times New Roman" w:hAnsi="Times New Roman" w:cs="Times New Roman"/>
          <w:b w:val="1"/>
          <w:bCs w:val="1"/>
        </w:rPr>
      </w:pPr>
    </w:p>
    <w:p w:rsidR="7C6F9159" w:rsidP="7C6F9159" w:rsidRDefault="7C6F9159" w14:paraId="4683EBB1" w14:textId="1E9EA4B4">
      <w:pPr>
        <w:tabs>
          <w:tab w:val="left" w:leader="dot" w:pos="7200"/>
        </w:tabs>
        <w:spacing w:line="360" w:lineRule="auto"/>
        <w:rPr>
          <w:rFonts w:ascii="Times New Roman" w:hAnsi="Times New Roman" w:cs="Times New Roman"/>
          <w:b w:val="1"/>
          <w:bCs w:val="1"/>
        </w:rPr>
      </w:pPr>
    </w:p>
    <w:p w:rsidR="3314CC18" w:rsidP="7C6F9159" w:rsidRDefault="3314CC18" w14:paraId="50C4631B" w14:textId="7EB7683D">
      <w:pPr>
        <w:spacing w:before="0" w:beforeAutospacing="off" w:after="0" w:afterAutospacing="off"/>
        <w:jc w:val="center"/>
        <w:rPr>
          <w:rFonts w:ascii="Calibri" w:hAnsi="Calibri" w:eastAsia="Calibri" w:cs="Calibri" w:asciiTheme="minorAscii" w:hAnsiTheme="minorAscii" w:eastAsiaTheme="minorAscii" w:cstheme="minorAscii"/>
          <w:b w:val="1"/>
          <w:bCs w:val="1"/>
          <w:noProof w:val="0"/>
          <w:sz w:val="24"/>
          <w:szCs w:val="24"/>
          <w:u w:val="single"/>
          <w:lang w:val="en-US"/>
        </w:rPr>
      </w:pPr>
      <w:r w:rsidRPr="7C6F9159" w:rsidR="3314CC18">
        <w:rPr>
          <w:rFonts w:ascii="Calibri" w:hAnsi="Calibri" w:eastAsia="Calibri" w:cs="Calibri" w:asciiTheme="minorAscii" w:hAnsiTheme="minorAscii" w:eastAsiaTheme="minorAscii" w:cstheme="minorAscii"/>
          <w:b w:val="1"/>
          <w:bCs w:val="1"/>
          <w:noProof w:val="0"/>
          <w:sz w:val="24"/>
          <w:szCs w:val="24"/>
          <w:u w:val="single"/>
          <w:lang w:val="en-US"/>
        </w:rPr>
        <w:t>Quality, Safety, Injury Prevention, and Advanced Practice</w:t>
      </w:r>
    </w:p>
    <w:p w:rsidR="3314CC18" w:rsidP="7C6F9159" w:rsidRDefault="3314CC18" w14:paraId="710B3E27" w14:textId="3BCAC504">
      <w:pPr>
        <w:spacing w:before="0" w:beforeAutospacing="off" w:after="0" w:afterAutospacing="off"/>
        <w:jc w:val="center"/>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noProof w:val="0"/>
          <w:sz w:val="24"/>
          <w:szCs w:val="24"/>
          <w:lang w:val="en-US"/>
        </w:rPr>
        <w:t>9.13.24 11:30 am-12:30 pm</w:t>
      </w:r>
    </w:p>
    <w:p w:rsidR="3314CC18" w:rsidP="7C6F9159" w:rsidRDefault="3314CC18" w14:paraId="7DA7DD10" w14:textId="2028E924">
      <w:pPr>
        <w:spacing w:before="0" w:beforeAutospacing="off" w:after="0" w:afterAutospacing="off"/>
        <w:jc w:val="center"/>
        <w:rPr>
          <w:rFonts w:ascii="Calibri" w:hAnsi="Calibri" w:eastAsia="Calibri" w:cs="Calibri" w:asciiTheme="minorAscii" w:hAnsiTheme="minorAscii" w:eastAsiaTheme="minorAscii" w:cstheme="minorAscii"/>
          <w:b w:val="1"/>
          <w:bCs w:val="1"/>
          <w:strike w:val="0"/>
          <w:dstrike w:val="0"/>
          <w:noProof w:val="0"/>
          <w:sz w:val="24"/>
          <w:szCs w:val="24"/>
          <w:u w:val="none"/>
          <w:lang w:val="en-US"/>
        </w:rPr>
      </w:pPr>
      <w:r w:rsidRPr="7C6F9159" w:rsidR="3314CC18">
        <w:rPr>
          <w:rFonts w:ascii="Calibri" w:hAnsi="Calibri" w:eastAsia="Calibri" w:cs="Calibri" w:asciiTheme="minorAscii" w:hAnsiTheme="minorAscii" w:eastAsiaTheme="minorAscii" w:cstheme="minorAscii"/>
          <w:b w:val="1"/>
          <w:bCs w:val="1"/>
          <w:strike w:val="0"/>
          <w:dstrike w:val="0"/>
          <w:noProof w:val="0"/>
          <w:sz w:val="24"/>
          <w:szCs w:val="24"/>
          <w:u w:val="none"/>
          <w:lang w:val="en-US"/>
        </w:rPr>
        <w:t xml:space="preserve"> </w:t>
      </w:r>
    </w:p>
    <w:p w:rsidR="3314CC18" w:rsidP="7C6F9159" w:rsidRDefault="3314CC18" w14:paraId="3390B3E1" w14:textId="1A54A282">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b w:val="1"/>
          <w:bCs w:val="1"/>
          <w:noProof w:val="0"/>
          <w:sz w:val="24"/>
          <w:szCs w:val="24"/>
          <w:lang w:val="en-US"/>
        </w:rPr>
        <w:t xml:space="preserve">Chair: </w:t>
      </w:r>
      <w:r w:rsidRPr="7C6F9159" w:rsidR="3314CC18">
        <w:rPr>
          <w:rFonts w:ascii="Calibri" w:hAnsi="Calibri" w:eastAsia="Calibri" w:cs="Calibri" w:asciiTheme="minorAscii" w:hAnsiTheme="minorAscii" w:eastAsiaTheme="minorAscii" w:cstheme="minorAscii"/>
          <w:noProof w:val="0"/>
          <w:sz w:val="24"/>
          <w:szCs w:val="24"/>
          <w:lang w:val="en-US"/>
        </w:rPr>
        <w:t>Nina Arnold</w:t>
      </w:r>
    </w:p>
    <w:p w:rsidR="3314CC18" w:rsidP="7C6F9159" w:rsidRDefault="3314CC18" w14:paraId="5D4EA203" w14:textId="014E5A0E">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b w:val="1"/>
          <w:bCs w:val="1"/>
          <w:noProof w:val="0"/>
          <w:sz w:val="24"/>
          <w:szCs w:val="24"/>
          <w:lang w:val="en-US"/>
        </w:rPr>
        <w:t xml:space="preserve">Co-Chair: </w:t>
      </w:r>
      <w:r w:rsidRPr="7C6F9159" w:rsidR="3314CC18">
        <w:rPr>
          <w:rFonts w:ascii="Calibri" w:hAnsi="Calibri" w:eastAsia="Calibri" w:cs="Calibri" w:asciiTheme="minorAscii" w:hAnsiTheme="minorAscii" w:eastAsiaTheme="minorAscii" w:cstheme="minorAscii"/>
          <w:noProof w:val="0"/>
          <w:sz w:val="24"/>
          <w:szCs w:val="24"/>
          <w:lang w:val="en-US"/>
        </w:rPr>
        <w:t>Rachel Kestner</w:t>
      </w:r>
    </w:p>
    <w:p w:rsidR="3314CC18" w:rsidP="7C6F9159" w:rsidRDefault="3314CC18" w14:paraId="0B2D3FE1" w14:textId="2350145A">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b w:val="1"/>
          <w:bCs w:val="1"/>
          <w:noProof w:val="0"/>
          <w:sz w:val="24"/>
          <w:szCs w:val="24"/>
          <w:lang w:val="en-US"/>
        </w:rPr>
        <w:t xml:space="preserve">Attendees: </w:t>
      </w:r>
      <w:r w:rsidRPr="7C6F9159" w:rsidR="3314CC18">
        <w:rPr>
          <w:rFonts w:ascii="Calibri" w:hAnsi="Calibri" w:eastAsia="Calibri" w:cs="Calibri" w:asciiTheme="minorAscii" w:hAnsiTheme="minorAscii" w:eastAsiaTheme="minorAscii" w:cstheme="minorAscii"/>
          <w:noProof w:val="0"/>
          <w:sz w:val="24"/>
          <w:szCs w:val="24"/>
          <w:lang w:val="en-US"/>
        </w:rPr>
        <w:t>Pam Jackson, Rachel, Nina Arnold, Kate Iden</w:t>
      </w:r>
    </w:p>
    <w:p w:rsidR="3314CC18" w:rsidP="7C6F9159" w:rsidRDefault="3314CC18" w14:paraId="3240E451" w14:textId="1A612243">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en-US"/>
        </w:rPr>
      </w:pPr>
      <w:r w:rsidRPr="7C6F9159" w:rsidR="3314CC18">
        <w:rPr>
          <w:rFonts w:ascii="Calibri" w:hAnsi="Calibri" w:eastAsia="Calibri" w:cs="Calibri" w:asciiTheme="minorAscii" w:hAnsiTheme="minorAscii" w:eastAsiaTheme="minorAscii" w:cstheme="minorAscii"/>
          <w:noProof w:val="0"/>
          <w:color w:val="FF0000"/>
          <w:sz w:val="24"/>
          <w:szCs w:val="24"/>
          <w:lang w:val="en-US"/>
        </w:rPr>
        <w:t xml:space="preserve"> </w:t>
      </w:r>
      <w:r w:rsidRPr="7C6F9159" w:rsidR="3314CC18">
        <w:rPr>
          <w:rFonts w:ascii="Calibri" w:hAnsi="Calibri" w:eastAsia="Calibri" w:cs="Calibri" w:asciiTheme="minorAscii" w:hAnsiTheme="minorAscii" w:eastAsiaTheme="minorAscii" w:cstheme="minorAscii"/>
          <w:b w:val="1"/>
          <w:bCs w:val="1"/>
          <w:noProof w:val="0"/>
          <w:sz w:val="24"/>
          <w:szCs w:val="24"/>
          <w:lang w:val="en-US"/>
        </w:rPr>
        <w:t xml:space="preserve">Goals 2024: </w:t>
      </w:r>
    </w:p>
    <w:p w:rsidR="3314CC18" w:rsidP="7C6F9159" w:rsidRDefault="3314CC18" w14:paraId="6F4A95BE" w14:textId="07405400">
      <w:pPr>
        <w:pStyle w:val="ListParagraph"/>
        <w:numPr>
          <w:ilvl w:val="0"/>
          <w:numId w:val="31"/>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noProof w:val="0"/>
          <w:sz w:val="24"/>
          <w:szCs w:val="24"/>
          <w:lang w:val="en-US"/>
        </w:rPr>
        <w:t xml:space="preserve">Aggregate boarding best practices for 2024. </w:t>
      </w:r>
    </w:p>
    <w:p w:rsidR="3314CC18" w:rsidP="7C6F9159" w:rsidRDefault="3314CC18" w14:paraId="56E40BDD" w14:textId="6F04601B">
      <w:pPr>
        <w:pStyle w:val="ListParagraph"/>
        <w:numPr>
          <w:ilvl w:val="0"/>
          <w:numId w:val="31"/>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noProof w:val="0"/>
          <w:sz w:val="24"/>
          <w:szCs w:val="24"/>
          <w:lang w:val="en-US"/>
        </w:rPr>
        <w:t xml:space="preserve">Sponsor courses across </w:t>
      </w:r>
      <w:r w:rsidRPr="7C6F9159" w:rsidR="3314CC18">
        <w:rPr>
          <w:rFonts w:ascii="Calibri" w:hAnsi="Calibri" w:eastAsia="Calibri" w:cs="Calibri" w:asciiTheme="minorAscii" w:hAnsiTheme="minorAscii" w:eastAsiaTheme="minorAscii" w:cstheme="minorAscii"/>
          <w:noProof w:val="0"/>
          <w:sz w:val="24"/>
          <w:szCs w:val="24"/>
          <w:lang w:val="en-US"/>
        </w:rPr>
        <w:t>state</w:t>
      </w:r>
      <w:r w:rsidRPr="7C6F9159" w:rsidR="3314CC18">
        <w:rPr>
          <w:rFonts w:ascii="Calibri" w:hAnsi="Calibri" w:eastAsia="Calibri" w:cs="Calibri" w:asciiTheme="minorAscii" w:hAnsiTheme="minorAscii" w:eastAsiaTheme="minorAscii" w:cstheme="minorAscii"/>
          <w:noProof w:val="0"/>
          <w:sz w:val="24"/>
          <w:szCs w:val="24"/>
          <w:lang w:val="en-US"/>
        </w:rPr>
        <w:t xml:space="preserve"> for Stop the Bleed Day. </w:t>
      </w:r>
    </w:p>
    <w:p w:rsidR="3314CC18" w:rsidP="7C6F9159" w:rsidRDefault="3314CC18" w14:paraId="4D2063AC" w14:textId="68068E3E">
      <w:pPr>
        <w:pStyle w:val="ListParagraph"/>
        <w:numPr>
          <w:ilvl w:val="0"/>
          <w:numId w:val="31"/>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noProof w:val="0"/>
          <w:sz w:val="24"/>
          <w:szCs w:val="24"/>
          <w:lang w:val="en-US"/>
        </w:rPr>
        <w:t xml:space="preserve">Host a class for Advanced Practice Nurses to practice suturing skills by the end of summer 2024. </w:t>
      </w:r>
    </w:p>
    <w:p w:rsidR="3314CC18" w:rsidP="7C6F9159" w:rsidRDefault="3314CC18" w14:paraId="23AA7F9D" w14:textId="7372DCD2">
      <w:pPr>
        <w:spacing w:before="0" w:beforeAutospacing="off" w:after="0" w:afterAutospacing="off"/>
        <w:rPr>
          <w:rFonts w:ascii="Calibri" w:hAnsi="Calibri" w:eastAsia="Calibri" w:cs="Calibri" w:asciiTheme="minorAscii" w:hAnsiTheme="minorAscii" w:eastAsiaTheme="minorAscii" w:cstheme="minorAscii"/>
          <w:b w:val="1"/>
          <w:bCs w:val="1"/>
          <w:noProof w:val="0"/>
          <w:sz w:val="24"/>
          <w:szCs w:val="24"/>
          <w:lang w:val="en-US"/>
        </w:rPr>
      </w:pPr>
      <w:r w:rsidRPr="7C6F9159" w:rsidR="3314CC18">
        <w:rPr>
          <w:rFonts w:ascii="Calibri" w:hAnsi="Calibri" w:eastAsia="Calibri" w:cs="Calibri" w:asciiTheme="minorAscii" w:hAnsiTheme="minorAscii" w:eastAsiaTheme="minorAscii" w:cstheme="minorAscii"/>
          <w:b w:val="1"/>
          <w:bCs w:val="1"/>
          <w:noProof w:val="0"/>
          <w:sz w:val="24"/>
          <w:szCs w:val="24"/>
          <w:lang w:val="en-US"/>
        </w:rPr>
        <w:t xml:space="preserve">Meeting Notes: </w:t>
      </w:r>
    </w:p>
    <w:p w:rsidR="3314CC18" w:rsidP="7C6F9159" w:rsidRDefault="3314CC18" w14:paraId="0CA9EC84" w14:textId="5289D197">
      <w:p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7C6F9159" w:rsidR="3314CC18">
        <w:rPr>
          <w:rFonts w:ascii="Calibri" w:hAnsi="Calibri" w:eastAsia="Calibri" w:cs="Calibri" w:asciiTheme="minorAscii" w:hAnsiTheme="minorAscii" w:eastAsiaTheme="minorAscii" w:cstheme="minorAscii"/>
          <w:noProof w:val="0"/>
          <w:sz w:val="24"/>
          <w:szCs w:val="24"/>
          <w:lang w:val="en-US"/>
        </w:rPr>
        <w:t xml:space="preserve">Discussed goals for 2025 including hosting the suture course, looking at other measures to support for the state like helmets or fall prevention. Discussed Sepsis being a </w:t>
      </w:r>
      <w:r w:rsidRPr="7C6F9159" w:rsidR="3314CC18">
        <w:rPr>
          <w:rFonts w:ascii="Calibri" w:hAnsi="Calibri" w:eastAsia="Calibri" w:cs="Calibri" w:asciiTheme="minorAscii" w:hAnsiTheme="minorAscii" w:eastAsiaTheme="minorAscii" w:cstheme="minorAscii"/>
          <w:noProof w:val="0"/>
          <w:sz w:val="24"/>
          <w:szCs w:val="24"/>
          <w:lang w:val="en-US"/>
        </w:rPr>
        <w:t>possible focus</w:t>
      </w:r>
      <w:r w:rsidRPr="7C6F9159" w:rsidR="3314CC18">
        <w:rPr>
          <w:rFonts w:ascii="Calibri" w:hAnsi="Calibri" w:eastAsia="Calibri" w:cs="Calibri" w:asciiTheme="minorAscii" w:hAnsiTheme="minorAscii" w:eastAsiaTheme="minorAscii" w:cstheme="minorAscii"/>
          <w:noProof w:val="0"/>
          <w:sz w:val="24"/>
          <w:szCs w:val="24"/>
          <w:lang w:val="en-US"/>
        </w:rPr>
        <w:t xml:space="preserve"> for ED quality. </w:t>
      </w:r>
    </w:p>
    <w:p w:rsidR="3314CC18" w:rsidP="7C6F9159" w:rsidRDefault="3314CC18" w14:paraId="552ACEE5" w14:textId="58F28441">
      <w:pPr>
        <w:spacing w:before="0" w:beforeAutospacing="off" w:after="0" w:afterAutospacing="off"/>
        <w:rPr>
          <w:rFonts w:ascii="Calibri" w:hAnsi="Calibri" w:eastAsia="Calibri" w:cs="Calibri" w:asciiTheme="minorAscii" w:hAnsiTheme="minorAscii" w:eastAsiaTheme="minorAscii" w:cstheme="minorAscii"/>
          <w:noProof w:val="0"/>
          <w:color w:val="FF0000"/>
          <w:sz w:val="24"/>
          <w:szCs w:val="24"/>
          <w:lang w:val="en-US"/>
        </w:rPr>
      </w:pPr>
      <w:r w:rsidRPr="7C6F9159" w:rsidR="3314CC18">
        <w:rPr>
          <w:rFonts w:ascii="Calibri" w:hAnsi="Calibri" w:eastAsia="Calibri" w:cs="Calibri" w:asciiTheme="minorAscii" w:hAnsiTheme="minorAscii" w:eastAsiaTheme="minorAscii" w:cstheme="minorAscii"/>
          <w:noProof w:val="0"/>
          <w:color w:val="FF0000"/>
          <w:sz w:val="24"/>
          <w:szCs w:val="24"/>
          <w:lang w:val="en-US"/>
        </w:rPr>
        <w:t xml:space="preserve"> </w:t>
      </w:r>
    </w:p>
    <w:p w:rsidR="3314CC18" w:rsidP="7C6F9159" w:rsidRDefault="3314CC18" w14:paraId="1ED8A634" w14:textId="6163FA9F">
      <w:pPr>
        <w:spacing w:before="0" w:beforeAutospacing="off" w:after="0" w:afterAutospacing="off"/>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Quality Safety Goal: </w:t>
      </w:r>
    </w:p>
    <w:p w:rsidR="3314CC18" w:rsidP="7C6F9159" w:rsidRDefault="3314CC18" w14:paraId="102BD860" w14:textId="5E483F6E">
      <w:pPr>
        <w:pStyle w:val="ListParagraph"/>
        <w:numPr>
          <w:ilvl w:val="0"/>
          <w:numId w:val="32"/>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Boarding – Reviewed articles shared by Pam for boarding practices. Discussed what we have seen in our institutions. Talked about reviewing information for EBP project or presentation to nurses about literature to advocate for ED. Using for conference. </w:t>
      </w:r>
    </w:p>
    <w:p w:rsidR="3314CC18" w:rsidP="7C6F9159" w:rsidRDefault="3314CC18" w14:paraId="159E0CE7" w14:textId="33319915">
      <w:pPr>
        <w:spacing w:before="0" w:beforeAutospacing="off" w:after="0" w:afterAutospacing="off"/>
        <w:rPr>
          <w:rFonts w:ascii="Calibri" w:hAnsi="Calibri" w:eastAsia="Calibri" w:cs="Calibri" w:asciiTheme="minorAscii" w:hAnsiTheme="minorAscii" w:eastAsiaTheme="minorAscii" w:cstheme="minorAscii"/>
          <w:noProof w:val="0"/>
          <w:color w:val="FF0000"/>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Injury Prevention:</w:t>
      </w:r>
      <w:r w:rsidRPr="7C6F9159" w:rsidR="3314CC18">
        <w:rPr>
          <w:rFonts w:ascii="Calibri" w:hAnsi="Calibri" w:eastAsia="Calibri" w:cs="Calibri" w:asciiTheme="minorAscii" w:hAnsiTheme="minorAscii" w:eastAsiaTheme="minorAscii" w:cstheme="minorAscii"/>
          <w:noProof w:val="0"/>
          <w:color w:val="FF0000"/>
          <w:sz w:val="24"/>
          <w:szCs w:val="24"/>
          <w:lang w:val="en-US"/>
        </w:rPr>
        <w:t xml:space="preserve"> </w:t>
      </w:r>
    </w:p>
    <w:p w:rsidR="3314CC18" w:rsidP="7C6F9159" w:rsidRDefault="3314CC18" w14:paraId="704CBAE7" w14:textId="568F627B">
      <w:pPr>
        <w:pStyle w:val="ListParagraph"/>
        <w:numPr>
          <w:ilvl w:val="1"/>
          <w:numId w:val="33"/>
        </w:numPr>
        <w:spacing w:before="0" w:beforeAutospacing="off" w:after="0" w:afterAutospacing="off"/>
        <w:ind w:left="144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Discussed the kit options, ordering 500 kits to use to send to the instructors for courses for ENA instructors will share with this committee courses completed, and kits given out. </w:t>
      </w:r>
    </w:p>
    <w:p w:rsidR="3314CC18" w:rsidP="7C6F9159" w:rsidRDefault="3314CC18" w14:paraId="74E9EFF6" w14:textId="386F1808">
      <w:pPr>
        <w:spacing w:before="0" w:beforeAutospacing="off" w:after="0" w:afterAutospacing="off"/>
        <w:rPr>
          <w:rFonts w:ascii="Calibri" w:hAnsi="Calibri" w:eastAsia="Calibri" w:cs="Calibri" w:asciiTheme="minorAscii" w:hAnsiTheme="minorAscii" w:eastAsiaTheme="minorAscii" w:cstheme="minorAscii"/>
          <w:noProof w:val="0"/>
          <w:color w:val="FF0000"/>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Advanced Practice:</w:t>
      </w:r>
      <w:r w:rsidRPr="7C6F9159" w:rsidR="3314CC18">
        <w:rPr>
          <w:rFonts w:ascii="Calibri" w:hAnsi="Calibri" w:eastAsia="Calibri" w:cs="Calibri" w:asciiTheme="minorAscii" w:hAnsiTheme="minorAscii" w:eastAsiaTheme="minorAscii" w:cstheme="minorAscii"/>
          <w:noProof w:val="0"/>
          <w:color w:val="FF0000"/>
          <w:sz w:val="24"/>
          <w:szCs w:val="24"/>
          <w:lang w:val="en-US"/>
        </w:rPr>
        <w:t xml:space="preserve"> </w:t>
      </w:r>
    </w:p>
    <w:p w:rsidR="3314CC18" w:rsidP="7C6F9159" w:rsidRDefault="3314CC18" w14:paraId="4479A681" w14:textId="5171B100">
      <w:pPr>
        <w:pStyle w:val="ListParagraph"/>
        <w:numPr>
          <w:ilvl w:val="0"/>
          <w:numId w:val="32"/>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APC Suturing Skills Course </w:t>
      </w:r>
    </w:p>
    <w:p w:rsidR="3314CC18" w:rsidP="7C6F9159" w:rsidRDefault="3314CC18" w14:paraId="37286440" w14:textId="55514F80">
      <w:pPr>
        <w:pStyle w:val="ListParagraph"/>
        <w:numPr>
          <w:ilvl w:val="0"/>
          <w:numId w:val="35"/>
        </w:numPr>
        <w:spacing w:before="0" w:beforeAutospacing="off" w:after="0" w:afterAutospacing="off"/>
        <w:ind w:left="72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Pam – St. Luke’s</w:t>
      </w:r>
    </w:p>
    <w:p w:rsidR="3314CC18" w:rsidP="7C6F9159" w:rsidRDefault="3314CC18" w14:paraId="6D10C08A" w14:textId="0099C486">
      <w:pPr>
        <w:pStyle w:val="ListParagraph"/>
        <w:numPr>
          <w:ilvl w:val="2"/>
          <w:numId w:val="33"/>
        </w:numPr>
        <w:spacing w:before="0" w:beforeAutospacing="off" w:after="0" w:afterAutospacing="off"/>
        <w:ind w:left="216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Pam has Dr. Dunford lined up to </w:t>
      </w: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assist</w:t>
      </w: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 teaching. </w:t>
      </w:r>
    </w:p>
    <w:p w:rsidR="3314CC18" w:rsidP="7C6F9159" w:rsidRDefault="3314CC18" w14:paraId="23210B93" w14:textId="024B9F37">
      <w:pPr>
        <w:pStyle w:val="ListParagraph"/>
        <w:numPr>
          <w:ilvl w:val="2"/>
          <w:numId w:val="33"/>
        </w:numPr>
        <w:spacing w:before="0" w:beforeAutospacing="off" w:after="0" w:afterAutospacing="off"/>
        <w:ind w:left="216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Rachel aggregating subject matter for course. </w:t>
      </w:r>
    </w:p>
    <w:p w:rsidR="3314CC18" w:rsidP="7C6F9159" w:rsidRDefault="3314CC18" w14:paraId="2D75FFC8" w14:textId="155DB0AA">
      <w:pPr>
        <w:pStyle w:val="ListParagraph"/>
        <w:numPr>
          <w:ilvl w:val="2"/>
          <w:numId w:val="33"/>
        </w:numPr>
        <w:spacing w:before="0" w:beforeAutospacing="off" w:after="0" w:afterAutospacing="off"/>
        <w:ind w:left="216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Materials list to be discussed with Dr. Dunford. </w:t>
      </w:r>
    </w:p>
    <w:p w:rsidR="3314CC18" w:rsidP="7C6F9159" w:rsidRDefault="3314CC18" w14:paraId="5D82C36F" w14:textId="63B93907">
      <w:pPr>
        <w:pStyle w:val="ListParagraph"/>
        <w:numPr>
          <w:ilvl w:val="2"/>
          <w:numId w:val="33"/>
        </w:numPr>
        <w:spacing w:before="0" w:beforeAutospacing="off" w:after="0" w:afterAutospacing="off"/>
        <w:ind w:left="216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Once content </w:t>
      </w: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established</w:t>
      </w: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 xml:space="preserve"> will work on final class date, contact hours, and classroom.</w:t>
      </w:r>
    </w:p>
    <w:p w:rsidR="3314CC18" w:rsidP="7C6F9159" w:rsidRDefault="3314CC18" w14:paraId="350A2126" w14:textId="2FFE0173">
      <w:pPr>
        <w:pStyle w:val="ListParagraph"/>
        <w:numPr>
          <w:ilvl w:val="2"/>
          <w:numId w:val="33"/>
        </w:numPr>
        <w:spacing w:before="0" w:beforeAutospacing="off" w:after="0" w:afterAutospacing="off"/>
        <w:ind w:left="2160" w:right="0" w:hanging="360"/>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Estimated new timeline is 2025</w:t>
      </w:r>
    </w:p>
    <w:p w:rsidR="3314CC18" w:rsidP="7C6F9159" w:rsidRDefault="3314CC18" w14:paraId="26ED7AE0" w14:textId="405ACC41">
      <w:pPr>
        <w:spacing w:before="0" w:beforeAutospacing="off" w:after="0" w:afterAutospacing="off"/>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pPr>
      <w:r w:rsidRPr="7C6F9159" w:rsidR="3314CC18">
        <w:rPr>
          <w:rFonts w:ascii="Calibri" w:hAnsi="Calibri" w:eastAsia="Calibri" w:cs="Calibri" w:asciiTheme="minorAscii" w:hAnsiTheme="minorAscii" w:eastAsiaTheme="minorAscii" w:cstheme="minorAscii"/>
          <w:noProof w:val="0"/>
          <w:color w:val="000000" w:themeColor="accent1" w:themeTint="FF" w:themeShade="FF"/>
          <w:sz w:val="24"/>
          <w:szCs w:val="24"/>
          <w:lang w:val="en-US"/>
        </w:rPr>
        <w:t>Next meeting date scheduled emailed out on teams is TBD for next year!</w:t>
      </w:r>
    </w:p>
    <w:p w:rsidR="7C6F9159" w:rsidP="7C6F9159" w:rsidRDefault="7C6F9159" w14:paraId="4A68BDF7" w14:textId="2E50E039">
      <w:pPr>
        <w:tabs>
          <w:tab w:val="left" w:leader="dot" w:pos="7200"/>
        </w:tabs>
        <w:spacing w:line="360" w:lineRule="auto"/>
        <w:rPr>
          <w:rFonts w:ascii="Times New Roman" w:hAnsi="Times New Roman" w:cs="Times New Roman"/>
          <w:b w:val="1"/>
          <w:bCs w:val="1"/>
        </w:rPr>
      </w:pPr>
    </w:p>
    <w:p w:rsidR="7C6F9159" w:rsidP="7C6F9159" w:rsidRDefault="7C6F9159" w14:paraId="57DCA845" w14:textId="556F8550">
      <w:pPr>
        <w:tabs>
          <w:tab w:val="left" w:leader="dot" w:pos="7200"/>
        </w:tabs>
        <w:spacing w:line="360" w:lineRule="auto"/>
        <w:rPr>
          <w:rFonts w:ascii="Times New Roman" w:hAnsi="Times New Roman" w:cs="Times New Roman"/>
          <w:b w:val="1"/>
          <w:bCs w:val="1"/>
        </w:rPr>
      </w:pPr>
    </w:p>
    <w:p w:rsidR="0BB2EC79" w:rsidP="7C6F9159" w:rsidRDefault="0BB2EC79" w14:paraId="54FC0CA7" w14:textId="574D18EB">
      <w:pPr>
        <w:spacing w:before="0" w:beforeAutospacing="off" w:after="0" w:afterAutospacing="off"/>
      </w:pPr>
      <w:r w:rsidRPr="7C6F9159" w:rsidR="0BB2EC79">
        <w:rPr>
          <w:rFonts w:ascii="Aptos" w:hAnsi="Aptos" w:eastAsia="Aptos" w:cs="Aptos"/>
          <w:b w:val="1"/>
          <w:bCs w:val="1"/>
          <w:noProof w:val="0"/>
          <w:sz w:val="24"/>
          <w:szCs w:val="24"/>
          <w:lang w:val="en-US"/>
        </w:rPr>
        <w:t>Marketing Report</w:t>
      </w:r>
    </w:p>
    <w:p w:rsidR="0BB2EC79" w:rsidP="7C6F9159" w:rsidRDefault="0BB2EC79" w14:paraId="370867F7" w14:textId="398D112D">
      <w:pPr>
        <w:spacing w:before="0" w:beforeAutospacing="off" w:after="0" w:afterAutospacing="off"/>
      </w:pPr>
      <w:r w:rsidRPr="7C6F9159" w:rsidR="0BB2EC79">
        <w:rPr>
          <w:rFonts w:ascii="Aptos" w:hAnsi="Aptos" w:eastAsia="Aptos" w:cs="Aptos"/>
          <w:b w:val="1"/>
          <w:bCs w:val="1"/>
          <w:noProof w:val="0"/>
          <w:sz w:val="24"/>
          <w:szCs w:val="24"/>
          <w:lang w:val="en-US"/>
        </w:rPr>
        <w:t>10/25/2024</w:t>
      </w:r>
    </w:p>
    <w:p w:rsidR="0BB2EC79" w:rsidP="7C6F9159" w:rsidRDefault="0BB2EC79" w14:paraId="4B1C7EE8" w14:textId="0148C71D">
      <w:pPr>
        <w:spacing w:before="0" w:beforeAutospacing="off" w:after="0" w:afterAutospacing="off"/>
      </w:pPr>
      <w:r w:rsidRPr="7C6F9159" w:rsidR="0BB2EC79">
        <w:rPr>
          <w:rFonts w:ascii="Aptos" w:hAnsi="Aptos" w:eastAsia="Aptos" w:cs="Aptos"/>
          <w:noProof w:val="0"/>
          <w:sz w:val="24"/>
          <w:szCs w:val="24"/>
          <w:lang w:val="en-US"/>
        </w:rPr>
        <w:t xml:space="preserve"> </w:t>
      </w:r>
    </w:p>
    <w:p w:rsidR="0BB2EC79" w:rsidP="7C6F9159" w:rsidRDefault="0BB2EC79" w14:paraId="145B703C" w14:textId="0503AA66">
      <w:pPr>
        <w:spacing w:before="0" w:beforeAutospacing="off" w:after="0" w:afterAutospacing="off"/>
      </w:pPr>
      <w:r w:rsidRPr="7C6F9159" w:rsidR="0BB2EC79">
        <w:rPr>
          <w:rFonts w:ascii="Aptos" w:hAnsi="Aptos" w:eastAsia="Aptos" w:cs="Aptos"/>
          <w:noProof w:val="0"/>
          <w:sz w:val="24"/>
          <w:szCs w:val="24"/>
          <w:lang w:val="en-US"/>
        </w:rPr>
        <w:t>Submitted by: Larry Faulkner</w:t>
      </w:r>
    </w:p>
    <w:p w:rsidR="0BB2EC79" w:rsidP="7C6F9159" w:rsidRDefault="0BB2EC79" w14:paraId="2A6457DD" w14:textId="518275A9">
      <w:pPr>
        <w:spacing w:before="0" w:beforeAutospacing="off" w:after="0" w:afterAutospacing="off"/>
      </w:pPr>
      <w:r w:rsidRPr="7C6F9159" w:rsidR="0BB2EC79">
        <w:rPr>
          <w:rFonts w:ascii="Aptos" w:hAnsi="Aptos" w:eastAsia="Aptos" w:cs="Aptos"/>
          <w:noProof w:val="0"/>
          <w:sz w:val="24"/>
          <w:szCs w:val="24"/>
          <w:lang w:val="en-US"/>
        </w:rPr>
        <w:t xml:space="preserve"> </w:t>
      </w:r>
    </w:p>
    <w:p w:rsidR="0BB2EC79" w:rsidP="7C6F9159" w:rsidRDefault="0BB2EC79" w14:paraId="2CDFCEB7" w14:textId="10242A57">
      <w:pPr>
        <w:spacing w:before="0" w:beforeAutospacing="off" w:after="0" w:afterAutospacing="off"/>
      </w:pPr>
      <w:r w:rsidRPr="7C6F9159" w:rsidR="0BB2EC79">
        <w:rPr>
          <w:rFonts w:ascii="Aptos" w:hAnsi="Aptos" w:eastAsia="Aptos" w:cs="Aptos"/>
          <w:noProof w:val="0"/>
          <w:sz w:val="24"/>
          <w:szCs w:val="24"/>
          <w:lang w:val="en-US"/>
        </w:rPr>
        <w:t>The marketing committee has continued their work toward completing their goals for 2024:</w:t>
      </w:r>
    </w:p>
    <w:p w:rsidR="0BB2EC79" w:rsidP="7C6F9159" w:rsidRDefault="0BB2EC79" w14:paraId="6018F160" w14:textId="1DBC2738">
      <w:pPr>
        <w:pStyle w:val="ListParagraph"/>
        <w:numPr>
          <w:ilvl w:val="0"/>
          <w:numId w:val="30"/>
        </w:numPr>
        <w:spacing w:before="0" w:beforeAutospacing="off" w:after="0" w:afterAutospacing="off"/>
        <w:rPr>
          <w:rFonts w:ascii="Aptos" w:hAnsi="Aptos" w:eastAsia="Aptos" w:cs="Aptos"/>
          <w:noProof w:val="0"/>
          <w:sz w:val="24"/>
          <w:szCs w:val="24"/>
          <w:lang w:val="en-US"/>
        </w:rPr>
      </w:pPr>
      <w:r w:rsidRPr="7C6F9159" w:rsidR="0BB2EC79">
        <w:rPr>
          <w:rFonts w:ascii="Aptos" w:hAnsi="Aptos" w:eastAsia="Aptos" w:cs="Aptos"/>
          <w:noProof w:val="0"/>
          <w:sz w:val="24"/>
          <w:szCs w:val="24"/>
          <w:lang w:val="en-US"/>
        </w:rPr>
        <w:t>Support committees by providing MOENA branded marketing materials as requested. - COMPLETED</w:t>
      </w:r>
    </w:p>
    <w:p w:rsidR="0BB2EC79" w:rsidP="7C6F9159" w:rsidRDefault="0BB2EC79" w14:paraId="1B2931C5" w14:textId="701D4813">
      <w:pPr>
        <w:pStyle w:val="ListParagraph"/>
        <w:numPr>
          <w:ilvl w:val="0"/>
          <w:numId w:val="30"/>
        </w:numPr>
        <w:spacing w:before="0" w:beforeAutospacing="off" w:after="0" w:afterAutospacing="off"/>
        <w:rPr>
          <w:rFonts w:ascii="Aptos" w:hAnsi="Aptos" w:eastAsia="Aptos" w:cs="Aptos"/>
          <w:noProof w:val="0"/>
          <w:sz w:val="24"/>
          <w:szCs w:val="24"/>
          <w:lang w:val="en-US"/>
        </w:rPr>
      </w:pPr>
      <w:r w:rsidRPr="7C6F9159" w:rsidR="0BB2EC79">
        <w:rPr>
          <w:rFonts w:ascii="Aptos" w:hAnsi="Aptos" w:eastAsia="Aptos" w:cs="Aptos"/>
          <w:noProof w:val="0"/>
          <w:sz w:val="24"/>
          <w:szCs w:val="24"/>
          <w:lang w:val="en-US"/>
        </w:rPr>
        <w:t>Provide at least 25% MO Emergency Departments with MOENA branded materials throughout the year. - COMPLETED</w:t>
      </w:r>
    </w:p>
    <w:p w:rsidR="0BB2EC79" w:rsidP="7C6F9159" w:rsidRDefault="0BB2EC79" w14:paraId="60CA45DC" w14:textId="75528D81">
      <w:pPr>
        <w:pStyle w:val="ListParagraph"/>
        <w:numPr>
          <w:ilvl w:val="0"/>
          <w:numId w:val="30"/>
        </w:numPr>
        <w:spacing w:before="0" w:beforeAutospacing="off" w:after="0" w:afterAutospacing="off"/>
        <w:rPr>
          <w:rFonts w:ascii="Aptos" w:hAnsi="Aptos" w:eastAsia="Aptos" w:cs="Aptos"/>
          <w:noProof w:val="0"/>
          <w:sz w:val="24"/>
          <w:szCs w:val="24"/>
          <w:lang w:val="en-US"/>
        </w:rPr>
      </w:pPr>
      <w:r w:rsidRPr="7C6F9159" w:rsidR="0BB2EC79">
        <w:rPr>
          <w:rFonts w:ascii="Aptos" w:hAnsi="Aptos" w:eastAsia="Aptos" w:cs="Aptos"/>
          <w:noProof w:val="0"/>
          <w:sz w:val="24"/>
          <w:szCs w:val="24"/>
          <w:lang w:val="en-US"/>
        </w:rPr>
        <w:t>Investigate and provide the MOENA Board of Directors with a recommendation on an agency to manage MOENA social media and website by August 31, 2024. – NOT COMPLETED</w:t>
      </w:r>
    </w:p>
    <w:p w:rsidR="0BB2EC79" w:rsidP="7C6F9159" w:rsidRDefault="0BB2EC79" w14:paraId="629D6A3E" w14:textId="2427BEA6">
      <w:pPr>
        <w:spacing w:before="0" w:beforeAutospacing="off" w:after="0" w:afterAutospacing="off"/>
      </w:pPr>
      <w:r w:rsidRPr="7C6F9159" w:rsidR="0BB2EC79">
        <w:rPr>
          <w:rFonts w:ascii="Aptos" w:hAnsi="Aptos" w:eastAsia="Aptos" w:cs="Aptos"/>
          <w:noProof w:val="0"/>
          <w:sz w:val="24"/>
          <w:szCs w:val="24"/>
          <w:lang w:val="en-US"/>
        </w:rPr>
        <w:t xml:space="preserve">During EN Week 2024, we launched our first ever marketing outreach campaign to Missouri Hospitals. During the campaign, 39 hospitals, of which 25% were critical access facilities, received materials for their staff.  The EN Week kit included marketing materials for EN Week, upcoming educational offerings, discount membership information, pens, note pads, and trauma shears.  We hope the emergency care staff across the state will find these items useful while increasing awareness of our organization.  </w:t>
      </w:r>
    </w:p>
    <w:p w:rsidR="7C6F9159" w:rsidP="7C6F9159" w:rsidRDefault="7C6F9159" w14:paraId="5E2FB942" w14:textId="6CC343D3">
      <w:pPr>
        <w:tabs>
          <w:tab w:val="left" w:leader="dot" w:pos="7200"/>
        </w:tabs>
        <w:spacing w:line="360" w:lineRule="auto"/>
        <w:rPr>
          <w:rFonts w:ascii="Times New Roman" w:hAnsi="Times New Roman" w:cs="Times New Roman"/>
          <w:b w:val="1"/>
          <w:bCs w:val="1"/>
        </w:rPr>
      </w:pPr>
    </w:p>
    <w:p w:rsidR="7C6F9159" w:rsidP="7C6F9159" w:rsidRDefault="7C6F9159" w14:paraId="11310EAB" w14:textId="74061041">
      <w:pPr>
        <w:tabs>
          <w:tab w:val="left" w:leader="dot" w:pos="7200"/>
        </w:tabs>
        <w:spacing w:line="360" w:lineRule="auto"/>
        <w:rPr>
          <w:rFonts w:ascii="Times New Roman" w:hAnsi="Times New Roman" w:cs="Times New Roman"/>
          <w:b w:val="1"/>
          <w:bCs w:val="1"/>
        </w:rPr>
      </w:pPr>
      <w:r w:rsidRPr="49FF45A3" w:rsidR="2F5D9618">
        <w:rPr>
          <w:rFonts w:ascii="Times New Roman" w:hAnsi="Times New Roman" w:cs="Times New Roman"/>
          <w:b w:val="1"/>
          <w:bCs w:val="1"/>
        </w:rPr>
        <w:t>Attendance:</w:t>
      </w:r>
    </w:p>
    <w:tbl>
      <w:tblPr>
        <w:tblStyle w:val="TableNormal"/>
        <w:tblW w:w="0" w:type="auto"/>
        <w:tblLayout w:type="fixed"/>
        <w:tblLook w:val="06A0" w:firstRow="1" w:lastRow="0" w:firstColumn="1" w:lastColumn="0" w:noHBand="1" w:noVBand="1"/>
      </w:tblPr>
      <w:tblGrid>
        <w:gridCol w:w="1874"/>
        <w:gridCol w:w="2922"/>
        <w:gridCol w:w="1442"/>
        <w:gridCol w:w="1158"/>
      </w:tblGrid>
      <w:tr w:rsidR="49FF45A3" w:rsidTr="49FF45A3" w14:paraId="6D367F3B">
        <w:trPr>
          <w:trHeight w:val="600"/>
        </w:trPr>
        <w:tc>
          <w:tcPr>
            <w:tcW w:w="1874" w:type="dxa"/>
            <w:vMerge w:val="restart"/>
            <w:tcBorders>
              <w:top w:val="single" w:sz="4"/>
              <w:left w:val="single" w:sz="4"/>
              <w:bottom w:val="single" w:sz="4"/>
              <w:right w:val="single" w:sz="4"/>
            </w:tcBorders>
            <w:tcMar>
              <w:top w:w="15" w:type="dxa"/>
              <w:left w:w="15" w:type="dxa"/>
              <w:right w:w="15" w:type="dxa"/>
            </w:tcMar>
            <w:vAlign w:val="center"/>
          </w:tcPr>
          <w:p w:rsidR="49FF45A3" w:rsidP="49FF45A3" w:rsidRDefault="49FF45A3" w14:paraId="18943032" w14:textId="2415957A">
            <w:pPr>
              <w:spacing w:before="0" w:beforeAutospacing="off" w:after="0" w:afterAutospacing="off"/>
              <w:jc w:val="center"/>
            </w:pPr>
            <w:r w:rsidRPr="49FF45A3" w:rsidR="49FF45A3">
              <w:rPr>
                <w:rFonts w:ascii="Calibri" w:hAnsi="Calibri" w:eastAsia="Calibri" w:cs="Calibri"/>
                <w:b w:val="1"/>
                <w:bCs w:val="1"/>
                <w:i w:val="0"/>
                <w:iCs w:val="0"/>
                <w:strike w:val="0"/>
                <w:dstrike w:val="0"/>
                <w:color w:val="000000" w:themeColor="accent1" w:themeTint="FF" w:themeShade="FF"/>
                <w:sz w:val="22"/>
                <w:szCs w:val="22"/>
                <w:u w:val="none"/>
              </w:rPr>
              <w:t>First Name</w:t>
            </w:r>
          </w:p>
        </w:tc>
        <w:tc>
          <w:tcPr>
            <w:tcW w:w="2922" w:type="dxa"/>
            <w:vMerge w:val="restart"/>
            <w:tcBorders>
              <w:top w:val="single" w:sz="4"/>
              <w:left w:val="single" w:sz="4"/>
              <w:bottom w:val="single" w:sz="4"/>
              <w:right w:val="single" w:sz="4"/>
            </w:tcBorders>
            <w:tcMar>
              <w:top w:w="15" w:type="dxa"/>
              <w:left w:w="15" w:type="dxa"/>
              <w:right w:w="15" w:type="dxa"/>
            </w:tcMar>
            <w:vAlign w:val="center"/>
          </w:tcPr>
          <w:p w:rsidR="49FF45A3" w:rsidP="49FF45A3" w:rsidRDefault="49FF45A3" w14:paraId="0A21F938" w14:textId="14B9D44E">
            <w:pPr>
              <w:spacing w:before="0" w:beforeAutospacing="off" w:after="0" w:afterAutospacing="off"/>
              <w:jc w:val="center"/>
            </w:pPr>
            <w:r w:rsidRPr="49FF45A3" w:rsidR="49FF45A3">
              <w:rPr>
                <w:rFonts w:ascii="Calibri" w:hAnsi="Calibri" w:eastAsia="Calibri" w:cs="Calibri"/>
                <w:b w:val="1"/>
                <w:bCs w:val="1"/>
                <w:i w:val="0"/>
                <w:iCs w:val="0"/>
                <w:strike w:val="0"/>
                <w:dstrike w:val="0"/>
                <w:color w:val="000000" w:themeColor="accent1" w:themeTint="FF" w:themeShade="FF"/>
                <w:sz w:val="22"/>
                <w:szCs w:val="22"/>
                <w:u w:val="none"/>
              </w:rPr>
              <w:t>Last Name</w:t>
            </w:r>
          </w:p>
        </w:tc>
        <w:tc>
          <w:tcPr>
            <w:tcW w:w="2600" w:type="dxa"/>
            <w:gridSpan w:val="2"/>
            <w:tcBorders>
              <w:top w:val="single" w:sz="4"/>
              <w:left w:val="single" w:sz="4"/>
              <w:bottom w:val="single" w:sz="4"/>
              <w:right w:val="nil"/>
            </w:tcBorders>
            <w:tcMar>
              <w:top w:w="15" w:type="dxa"/>
              <w:left w:w="15" w:type="dxa"/>
              <w:right w:w="15" w:type="dxa"/>
            </w:tcMar>
            <w:vAlign w:val="center"/>
          </w:tcPr>
          <w:p w:rsidR="49FF45A3" w:rsidP="49FF45A3" w:rsidRDefault="49FF45A3" w14:paraId="2635D2D8" w14:textId="35BD3904">
            <w:pPr>
              <w:spacing w:before="0" w:beforeAutospacing="off" w:after="0" w:afterAutospacing="off"/>
              <w:jc w:val="center"/>
            </w:pPr>
            <w:r w:rsidRPr="49FF45A3" w:rsidR="49FF45A3">
              <w:rPr>
                <w:rFonts w:ascii="Calibri" w:hAnsi="Calibri" w:eastAsia="Calibri" w:cs="Calibri"/>
                <w:b w:val="1"/>
                <w:bCs w:val="1"/>
                <w:i w:val="0"/>
                <w:iCs w:val="0"/>
                <w:strike w:val="0"/>
                <w:dstrike w:val="0"/>
                <w:color w:val="000000" w:themeColor="accent1" w:themeTint="FF" w:themeShade="FF"/>
                <w:sz w:val="22"/>
                <w:szCs w:val="22"/>
                <w:u w:val="none"/>
              </w:rPr>
              <w:t>2024</w:t>
            </w:r>
          </w:p>
        </w:tc>
      </w:tr>
      <w:tr w:rsidR="49FF45A3" w:rsidTr="49FF45A3" w14:paraId="7AEBF952">
        <w:trPr>
          <w:trHeight w:val="300"/>
        </w:trPr>
        <w:tc>
          <w:tcPr>
            <w:tcW w:w="1874" w:type="dxa"/>
            <w:vMerge/>
            <w:tcBorders>
              <w:top w:sz="0"/>
              <w:left w:val="single" w:sz="0"/>
              <w:bottom w:val="single" w:sz="0"/>
              <w:right w:val="single" w:sz="0"/>
            </w:tcBorders>
            <w:tcMar/>
            <w:vAlign w:val="center"/>
          </w:tcPr>
          <w:p w14:paraId="0059679C"/>
        </w:tc>
        <w:tc>
          <w:tcPr>
            <w:tcW w:w="2922" w:type="dxa"/>
            <w:vMerge/>
            <w:tcBorders>
              <w:top w:sz="0"/>
              <w:left w:val="single" w:sz="0"/>
              <w:bottom w:val="single" w:sz="0"/>
              <w:right w:val="single" w:sz="0"/>
            </w:tcBorders>
            <w:tcMar/>
            <w:vAlign w:val="center"/>
          </w:tcPr>
          <w:p w14:paraId="0CA671B8"/>
        </w:tc>
        <w:tc>
          <w:tcPr>
            <w:tcW w:w="1442" w:type="dxa"/>
            <w:tcBorders>
              <w:top w:val="single" w:sz="4"/>
              <w:left w:val="single" w:sz="4"/>
              <w:bottom w:val="single" w:sz="4"/>
              <w:right w:val="nil"/>
            </w:tcBorders>
            <w:tcMar>
              <w:top w:w="15" w:type="dxa"/>
              <w:left w:w="15" w:type="dxa"/>
              <w:right w:w="15" w:type="dxa"/>
            </w:tcMar>
            <w:vAlign w:val="center"/>
          </w:tcPr>
          <w:p w:rsidR="49FF45A3" w:rsidP="49FF45A3" w:rsidRDefault="49FF45A3" w14:paraId="12791B90" w14:textId="70DF0BE3">
            <w:pPr>
              <w:spacing w:before="0" w:beforeAutospacing="off" w:after="0" w:afterAutospacing="off"/>
              <w:jc w:val="center"/>
            </w:pPr>
            <w:r w:rsidRPr="49FF45A3" w:rsidR="49FF45A3">
              <w:rPr>
                <w:rFonts w:ascii="Calibri" w:hAnsi="Calibri" w:eastAsia="Calibri" w:cs="Calibri"/>
                <w:b w:val="1"/>
                <w:bCs w:val="1"/>
                <w:i w:val="0"/>
                <w:iCs w:val="0"/>
                <w:strike w:val="0"/>
                <w:dstrike w:val="0"/>
                <w:color w:val="000000" w:themeColor="accent1" w:themeTint="FF" w:themeShade="FF"/>
                <w:sz w:val="22"/>
                <w:szCs w:val="22"/>
                <w:u w:val="none"/>
              </w:rPr>
              <w:t>October SP</w:t>
            </w:r>
          </w:p>
        </w:tc>
        <w:tc>
          <w:tcPr>
            <w:tcW w:w="1158" w:type="dxa"/>
            <w:tcBorders>
              <w:top w:val="single" w:sz="4"/>
              <w:left w:val="single" w:sz="4"/>
              <w:bottom w:val="single" w:sz="4"/>
              <w:right w:val="nil"/>
            </w:tcBorders>
            <w:tcMar>
              <w:top w:w="15" w:type="dxa"/>
              <w:left w:w="15" w:type="dxa"/>
              <w:right w:w="15" w:type="dxa"/>
            </w:tcMar>
            <w:vAlign w:val="center"/>
          </w:tcPr>
          <w:p w:rsidR="49FF45A3" w:rsidP="49FF45A3" w:rsidRDefault="49FF45A3" w14:paraId="6C62C95E" w14:textId="3BAF95D9">
            <w:pPr>
              <w:spacing w:before="0" w:beforeAutospacing="off" w:after="0" w:afterAutospacing="off"/>
              <w:jc w:val="center"/>
            </w:pPr>
            <w:r w:rsidRPr="49FF45A3" w:rsidR="49FF45A3">
              <w:rPr>
                <w:rFonts w:ascii="Calibri" w:hAnsi="Calibri" w:eastAsia="Calibri" w:cs="Calibri"/>
                <w:b w:val="1"/>
                <w:bCs w:val="1"/>
                <w:i w:val="0"/>
                <w:iCs w:val="0"/>
                <w:strike w:val="0"/>
                <w:dstrike w:val="0"/>
                <w:color w:val="000000" w:themeColor="accent1" w:themeTint="FF" w:themeShade="FF"/>
                <w:sz w:val="22"/>
                <w:szCs w:val="22"/>
                <w:u w:val="none"/>
              </w:rPr>
              <w:t>October</w:t>
            </w:r>
          </w:p>
        </w:tc>
      </w:tr>
      <w:tr w:rsidR="49FF45A3" w:rsidTr="49FF45A3" w14:paraId="3AB9915B">
        <w:trPr>
          <w:trHeight w:val="360"/>
        </w:trPr>
        <w:tc>
          <w:tcPr>
            <w:tcW w:w="1874" w:type="dxa"/>
            <w:tcBorders>
              <w:top w:val="nil" w:sz="4"/>
              <w:left w:val="nil" w:sz="4"/>
              <w:bottom w:val="nil"/>
              <w:right w:val="nil" w:sz="4"/>
            </w:tcBorders>
            <w:tcMar>
              <w:top w:w="15" w:type="dxa"/>
              <w:left w:w="15" w:type="dxa"/>
              <w:right w:w="15" w:type="dxa"/>
            </w:tcMar>
            <w:vAlign w:val="bottom"/>
          </w:tcPr>
          <w:p w:rsidR="49FF45A3" w:rsidP="49FF45A3" w:rsidRDefault="49FF45A3" w14:paraId="7A706683" w14:textId="5848849F">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Nina</w:t>
            </w:r>
          </w:p>
        </w:tc>
        <w:tc>
          <w:tcPr>
            <w:tcW w:w="2922" w:type="dxa"/>
            <w:tcBorders>
              <w:top w:val="nil" w:sz="4"/>
              <w:left w:val="nil" w:sz="4"/>
              <w:bottom w:val="nil"/>
              <w:right w:val="nil" w:sz="4"/>
            </w:tcBorders>
            <w:tcMar>
              <w:top w:w="15" w:type="dxa"/>
              <w:left w:w="15" w:type="dxa"/>
              <w:right w:w="15" w:type="dxa"/>
            </w:tcMar>
            <w:vAlign w:val="bottom"/>
          </w:tcPr>
          <w:p w:rsidR="49FF45A3" w:rsidP="49FF45A3" w:rsidRDefault="49FF45A3" w14:paraId="7448A427" w14:textId="74DB010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Arnold</w:t>
            </w:r>
          </w:p>
        </w:tc>
        <w:tc>
          <w:tcPr>
            <w:tcW w:w="1442" w:type="dxa"/>
            <w:tcBorders>
              <w:top w:val="single" w:sz="4"/>
              <w:left w:val="nil"/>
              <w:bottom w:val="nil"/>
              <w:right w:val="nil"/>
            </w:tcBorders>
            <w:tcMar>
              <w:top w:w="15" w:type="dxa"/>
              <w:left w:w="15" w:type="dxa"/>
              <w:right w:w="15" w:type="dxa"/>
            </w:tcMar>
            <w:vAlign w:val="center"/>
          </w:tcPr>
          <w:p w:rsidR="49FF45A3" w:rsidP="49FF45A3" w:rsidRDefault="49FF45A3" w14:paraId="306708B4" w14:textId="5673413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single" w:sz="4"/>
              <w:left w:val="nil"/>
              <w:bottom w:val="nil"/>
              <w:right w:val="nil"/>
            </w:tcBorders>
            <w:tcMar>
              <w:top w:w="15" w:type="dxa"/>
              <w:left w:w="15" w:type="dxa"/>
              <w:right w:w="15" w:type="dxa"/>
            </w:tcMar>
            <w:vAlign w:val="center"/>
          </w:tcPr>
          <w:p w:rsidR="49FF45A3" w:rsidP="49FF45A3" w:rsidRDefault="49FF45A3" w14:paraId="663C0374" w14:textId="34D70B9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7049D360">
        <w:trPr>
          <w:trHeight w:val="300"/>
        </w:trPr>
        <w:tc>
          <w:tcPr>
            <w:tcW w:w="1874" w:type="dxa"/>
            <w:tcBorders>
              <w:top w:val="nil"/>
              <w:left w:val="nil" w:sz="4"/>
              <w:bottom w:val="nil" w:sz="4"/>
              <w:right w:val="nil" w:sz="4"/>
            </w:tcBorders>
            <w:tcMar>
              <w:top w:w="15" w:type="dxa"/>
              <w:left w:w="15" w:type="dxa"/>
              <w:right w:w="15" w:type="dxa"/>
            </w:tcMar>
            <w:vAlign w:val="bottom"/>
          </w:tcPr>
          <w:p w:rsidR="49FF45A3" w:rsidP="49FF45A3" w:rsidRDefault="49FF45A3" w14:paraId="3C093D53" w14:textId="52EEF877">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Natalie</w:t>
            </w:r>
          </w:p>
        </w:tc>
        <w:tc>
          <w:tcPr>
            <w:tcW w:w="2922" w:type="dxa"/>
            <w:tcBorders>
              <w:top w:val="nil"/>
              <w:left w:val="nil" w:sz="4"/>
              <w:bottom w:val="nil" w:sz="4"/>
              <w:right w:val="nil" w:sz="4"/>
            </w:tcBorders>
            <w:tcMar>
              <w:top w:w="15" w:type="dxa"/>
              <w:left w:w="15" w:type="dxa"/>
              <w:right w:w="15" w:type="dxa"/>
            </w:tcMar>
            <w:vAlign w:val="bottom"/>
          </w:tcPr>
          <w:p w:rsidR="49FF45A3" w:rsidP="49FF45A3" w:rsidRDefault="49FF45A3" w14:paraId="7EE6D477" w14:textId="68D1F890">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Barnard</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3F5E1E5C" w14:textId="404B2F5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72AF042" w14:textId="0EBED4C6">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4E2D4D0A">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1D760ADD" w14:textId="5B64BE06">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David</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B7126F3" w14:textId="15883932">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Barnes</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1EB4592" w14:textId="1C8A930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6AE2003C" w14:textId="4872366D">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4E2A4BE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A84000F" w14:textId="6EBCF9B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Angela</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0B3575BE" w14:textId="14D69DF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Boren</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CD8BE0A" w14:textId="0622CACA">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455591FB" w14:textId="690CBF8E">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883F13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10C5B113" w14:textId="2A42A64A">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Gail</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DE1EB3E" w14:textId="16790DD2">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Carroll</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66FA394" w14:textId="17F4B958">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50D1260" w14:textId="01EF79B8">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5BF1B21A">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0BD4B2D5" w14:textId="123CBD7E">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Pat</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29B6A058" w14:textId="57A43D21">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Clutter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2C5652CB" w14:textId="06C8347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7C8A5457" w14:textId="593439F8">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0686018C">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582243E" w14:textId="6083252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Ben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3422C52A" w14:textId="54F23BF7">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Coe</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4790A893" w14:textId="18ABB2C7">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B4F222A" w14:textId="40BA431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7D887742">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414E40CB" w14:textId="70453B97">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Kristin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5010338E" w14:textId="42A73EA3">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Dawson (Custer)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5234C0F8" w14:textId="2EFB4E57">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1F1C6FF" w14:textId="18899B83">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5E87384B">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6EF46853" w14:textId="36A22ECF">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Jennifer</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4F6DECD" w14:textId="45DEA29A">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Delp</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67A4890B" w14:textId="053A287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4BBD4436" w14:textId="6E727D01">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0F7C8659">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281F67FC" w14:textId="5A8E5AE4">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Tom</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0C92FF87" w14:textId="1802EF1B">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Emery</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E5AD6E1" w14:textId="1BCAC5D1">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28F4CCD" w14:textId="747F2A45">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3065686">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4EE2E1F5" w14:textId="4C891D57">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Larry</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4F71C4D2" w14:textId="55E7E3BC">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Faulkner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3220F88A" w14:textId="50BA54F6">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D70C80E" w14:textId="3747B52C">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452995B3">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9981CBD" w14:textId="42F6ECC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Jeanne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6881B39D" w14:textId="13DCE2EC">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Fogarty</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67052F35" w14:textId="6D14C6D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626D1959" w14:textId="295D36EF">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369E3DC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59EB2E0A" w14:textId="66945E91">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Craig</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58D1B7FC" w14:textId="5DFA5783">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Foster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4489C708" w14:textId="70BF223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0683F6D" w14:textId="7DBB490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B72C1D2">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3C1615C" w14:textId="70E4C56E">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Marie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20D61B70" w14:textId="2EE5F1E6">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Frankenbach</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6A11318F" w14:textId="0FA9C15C">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4B7C75A2" w14:textId="10D9170A">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0A9D4F4F">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62300A5C" w14:textId="12703F14">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Mary</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4526E02B" w14:textId="7FA78CE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Gillam</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52F1782A" w14:textId="75600F68">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E7E40F4" w14:textId="434DA2B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7F827D2">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65F8337" w14:textId="31E57F6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Jesse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54B28CC4" w14:textId="4AD7B106">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Godec</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05E7357" w14:textId="5F22625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4018C22B" w14:textId="28A41F9A">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38A1EFF5">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0937117F" w14:textId="4D77D31E">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Andrea</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2D360885" w14:textId="368236D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Hawk</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7097C65" w14:textId="11619C6C">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79BEE2CB" w14:textId="3C495241">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764227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02C037FD" w14:textId="32B33580">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Kathryn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3B895942" w14:textId="7BE6E5A3">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Iden</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B7EA7D8" w14:textId="24B2C297">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DD6E4F0" w14:textId="43F64D6D">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6A885F8A">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2AAB7944" w14:textId="1459107F">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Pam</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38BA90B5" w14:textId="4F3EE51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Jackson</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17163382" w14:textId="2043C84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FEC9E15" w14:textId="5224814C">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4D0D7562">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A4BED0B" w14:textId="0241BAC0">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Heath</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7EB3195C" w14:textId="670CACE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Jennings</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60899651" w14:textId="20327576">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31E5E3A" w14:textId="0EF87CE3">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73A8EAA8">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9759292" w14:textId="19FF9B6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Rachel</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696C4556" w14:textId="5FE08C2B">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Kestner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46B9E3E7" w14:textId="304364FA">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C70577D" w14:textId="146CB52C">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5331B9DB">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8946DB6" w14:textId="4EED9472">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Katherine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0C480BBB" w14:textId="2588C791">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Mallett</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D05EC68" w14:textId="2FDBE1B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3E13F591" w14:textId="7DB9F10B">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2C42741A">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CEF472F" w14:textId="1A3CEE2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Shannon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38F63D5A" w14:textId="37178A9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Miller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F849C7C" w14:textId="5CEB2057">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76A6C2F2" w14:textId="3D49CF85">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3F3DAE8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786EBB3A" w14:textId="1B6DD769">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Donna</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297D0D23" w14:textId="4FED335D">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Pond</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31EE4CD" w14:textId="1EFB9813">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364CC893" w14:textId="4E865C2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2F54A778">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18C232AC" w14:textId="25B41C0E">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Heather</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A3A0B1A" w14:textId="25ECD681">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Pratt</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7C65E387" w14:textId="024A520F">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7B92938" w14:textId="3C29FB6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27082C6F">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91F4EA5" w14:textId="6C4D277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Kelly</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A114D1E" w14:textId="71D491EB">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Riedel</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30A0E0CE" w14:textId="27BFFA3E">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1CC90945" w14:textId="0E68F661">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081FBF01">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21448C9C" w14:textId="527FA09D">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Julie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0F34EC6B" w14:textId="07D7A77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Robinson</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164A0ED5" w14:textId="32EFD35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12A65B06" w14:textId="74877A9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08E9780">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122BCC2" w14:textId="3722336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Julie</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4A606EBB" w14:textId="477533AF">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Scovronski</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4C4659E0" w14:textId="08E1CBFF">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463CB3CC" w14:textId="29BFD58D">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42CDF9B5">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EBB4993" w14:textId="3C12C15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Samuel</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205D6C1E" w14:textId="5755BE50">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Shaefer</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1F02964C" w14:textId="345AC8DB">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3089D5B8" w14:textId="400C5E22">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68A14875">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1DEBEC9E" w14:textId="7778B7C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Victoria</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5997E8C2" w14:textId="7C771718">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Stoycheva</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082F52F0" w14:textId="62A777F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71770691" w14:textId="2FD588B4">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7F3284AA">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1CD87AEF" w14:textId="0DC726AB">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Tracy</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1F9D230" w14:textId="35E65FCA">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Swetokos</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123A2A40" w14:textId="4B83DE86">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3475816E" w14:textId="01732C29">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170E9A02">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3C4E934F" w14:textId="3136B5DD">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Sharon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092D206E" w14:textId="02666795">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Trumbly</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6F07095A" w14:textId="15DDFAC6">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203DDA0B" w14:textId="27846685">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r w:rsidR="49FF45A3" w:rsidTr="49FF45A3" w14:paraId="3DEC08AC">
        <w:trPr>
          <w:trHeight w:val="300"/>
        </w:trPr>
        <w:tc>
          <w:tcPr>
            <w:tcW w:w="1874" w:type="dxa"/>
            <w:tcBorders>
              <w:top w:val="nil"/>
              <w:left w:val="nil"/>
              <w:bottom w:val="nil"/>
              <w:right w:val="nil"/>
            </w:tcBorders>
            <w:tcMar>
              <w:top w:w="15" w:type="dxa"/>
              <w:left w:w="15" w:type="dxa"/>
              <w:right w:w="15" w:type="dxa"/>
            </w:tcMar>
            <w:vAlign w:val="bottom"/>
          </w:tcPr>
          <w:p w:rsidR="49FF45A3" w:rsidP="49FF45A3" w:rsidRDefault="49FF45A3" w14:paraId="4660D4B7" w14:textId="188B1F1B">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Karen</w:t>
            </w:r>
          </w:p>
        </w:tc>
        <w:tc>
          <w:tcPr>
            <w:tcW w:w="2922" w:type="dxa"/>
            <w:tcBorders>
              <w:top w:val="nil"/>
              <w:left w:val="nil"/>
              <w:bottom w:val="nil"/>
              <w:right w:val="nil"/>
            </w:tcBorders>
            <w:tcMar>
              <w:top w:w="15" w:type="dxa"/>
              <w:left w:w="15" w:type="dxa"/>
              <w:right w:w="15" w:type="dxa"/>
            </w:tcMar>
            <w:vAlign w:val="bottom"/>
          </w:tcPr>
          <w:p w:rsidR="49FF45A3" w:rsidP="49FF45A3" w:rsidRDefault="49FF45A3" w14:paraId="128937DB" w14:textId="5287CA71">
            <w:pPr>
              <w:spacing w:before="0" w:beforeAutospacing="off" w:after="0" w:afterAutospacing="off"/>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 xml:space="preserve">White </w:t>
            </w:r>
          </w:p>
        </w:tc>
        <w:tc>
          <w:tcPr>
            <w:tcW w:w="1442" w:type="dxa"/>
            <w:tcBorders>
              <w:top w:val="nil"/>
              <w:left w:val="nil"/>
              <w:bottom w:val="nil"/>
              <w:right w:val="nil"/>
            </w:tcBorders>
            <w:tcMar>
              <w:top w:w="15" w:type="dxa"/>
              <w:left w:w="15" w:type="dxa"/>
              <w:right w:w="15" w:type="dxa"/>
            </w:tcMar>
            <w:vAlign w:val="center"/>
          </w:tcPr>
          <w:p w:rsidR="49FF45A3" w:rsidP="49FF45A3" w:rsidRDefault="49FF45A3" w14:paraId="4C958EBE" w14:textId="4078A7A0">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c>
          <w:tcPr>
            <w:tcW w:w="1158" w:type="dxa"/>
            <w:tcBorders>
              <w:top w:val="nil"/>
              <w:left w:val="nil"/>
              <w:bottom w:val="nil"/>
              <w:right w:val="nil"/>
            </w:tcBorders>
            <w:tcMar>
              <w:top w:w="15" w:type="dxa"/>
              <w:left w:w="15" w:type="dxa"/>
              <w:right w:w="15" w:type="dxa"/>
            </w:tcMar>
            <w:vAlign w:val="center"/>
          </w:tcPr>
          <w:p w:rsidR="49FF45A3" w:rsidP="49FF45A3" w:rsidRDefault="49FF45A3" w14:paraId="0DB5A563" w14:textId="24D9C610">
            <w:pPr>
              <w:spacing w:before="0" w:beforeAutospacing="off" w:after="0" w:afterAutospacing="off"/>
              <w:jc w:val="center"/>
            </w:pPr>
            <w:r w:rsidRPr="49FF45A3" w:rsidR="49FF45A3">
              <w:rPr>
                <w:rFonts w:ascii="Calibri" w:hAnsi="Calibri" w:eastAsia="Calibri" w:cs="Calibri"/>
                <w:b w:val="0"/>
                <w:bCs w:val="0"/>
                <w:i w:val="0"/>
                <w:iCs w:val="0"/>
                <w:strike w:val="0"/>
                <w:dstrike w:val="0"/>
                <w:color w:val="000000" w:themeColor="accent1" w:themeTint="FF" w:themeShade="FF"/>
                <w:sz w:val="22"/>
                <w:szCs w:val="22"/>
                <w:u w:val="none"/>
              </w:rPr>
              <w:t>X</w:t>
            </w:r>
          </w:p>
        </w:tc>
      </w:tr>
    </w:tbl>
    <w:p w:rsidR="49FF45A3" w:rsidP="49FF45A3" w:rsidRDefault="49FF45A3" w14:paraId="7E7E7B13" w14:textId="08CCF962">
      <w:pPr>
        <w:tabs>
          <w:tab w:val="left" w:leader="dot" w:pos="7200"/>
        </w:tabs>
        <w:spacing w:line="360" w:lineRule="auto"/>
        <w:rPr>
          <w:rFonts w:ascii="Times New Roman" w:hAnsi="Times New Roman" w:cs="Times New Roman"/>
          <w:b w:val="1"/>
          <w:bCs w:val="1"/>
        </w:rPr>
      </w:pPr>
    </w:p>
    <w:sectPr w:rsidR="00C43255" w:rsidSect="006679B8">
      <w:headerReference w:type="default" r:id="rId11"/>
      <w:footerReference w:type="default" r:id="rId12"/>
      <w:headerReference w:type="first" r:id="rId13"/>
      <w:type w:val="continuous"/>
      <w:pgSz w:w="12240" w:h="15840" w:orient="portrait"/>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0396" w:rsidP="00363994" w:rsidRDefault="00B60396" w14:paraId="68C2F292" w14:textId="77777777">
      <w:pPr>
        <w:spacing w:after="0" w:line="240" w:lineRule="auto"/>
      </w:pPr>
      <w:r>
        <w:separator/>
      </w:r>
    </w:p>
  </w:endnote>
  <w:endnote w:type="continuationSeparator" w:id="0">
    <w:p w:rsidR="00B60396" w:rsidP="00363994" w:rsidRDefault="00B60396" w14:paraId="601598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rPr>
        <w:rFonts w:ascii="Times New Roman" w:hAnsi="Times New Roman" w:cs="Times New Roman"/>
        <w:i w:val="1"/>
        <w:iCs w:val="1"/>
        <w:sz w:val="18"/>
        <w:szCs w:val="18"/>
      </w:rPr>
    </w:sdtEndPr>
    <w:sdtContent>
      <w:p w:rsidR="007D2ABF" w:rsidP="00FA728B" w:rsidRDefault="007D2ABF" w14:paraId="3AA18A43" w14:textId="77777777">
        <w:pPr>
          <w:pStyle w:val="Footer"/>
          <w:pBdr>
            <w:bottom w:val="single" w:color="auto" w:sz="6" w:space="1"/>
          </w:pBdr>
        </w:pPr>
      </w:p>
      <w:p w:rsidRPr="00E57AF3" w:rsidR="00FA728B" w:rsidP="00FA728B" w:rsidRDefault="00FA728B" w14:paraId="6241EE20" w14:textId="70C1FBA4">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AF79BF">
          <w:rPr>
            <w:rFonts w:ascii="Times New Roman" w:hAnsi="Times New Roman" w:cs="Times New Roman"/>
            <w:b/>
            <w:bCs/>
            <w:i/>
            <w:sz w:val="18"/>
            <w:szCs w:val="18"/>
          </w:rPr>
          <w:t>3</w:t>
        </w:r>
        <w:r w:rsidR="00E57AF3">
          <w:rPr>
            <w:rFonts w:ascii="Times New Roman" w:hAnsi="Times New Roman" w:cs="Times New Roman"/>
            <w:b/>
            <w:bCs/>
            <w:i/>
            <w:sz w:val="18"/>
            <w:szCs w:val="18"/>
          </w:rPr>
          <w:t>)</w:t>
        </w:r>
      </w:p>
      <w:p w:rsidRPr="00F90686" w:rsidR="00FA728B" w:rsidP="00FA728B" w:rsidRDefault="00F90686" w14:paraId="16592DE6" w14:textId="3AED02EF">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rsidRPr="00E57AF3" w:rsidR="00FA728B" w:rsidP="00FA728B" w:rsidRDefault="00FA728B" w14:paraId="76429616" w14:textId="4F6A03C2">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rsidR="00FA728B" w:rsidRDefault="00FA728B" w14:paraId="7384B9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0396" w:rsidP="00363994" w:rsidRDefault="00B60396" w14:paraId="348E0E91" w14:textId="77777777">
      <w:pPr>
        <w:spacing w:after="0" w:line="240" w:lineRule="auto"/>
      </w:pPr>
      <w:r>
        <w:separator/>
      </w:r>
    </w:p>
  </w:footnote>
  <w:footnote w:type="continuationSeparator" w:id="0">
    <w:p w:rsidR="00B60396" w:rsidP="00363994" w:rsidRDefault="00B60396" w14:paraId="2CE3AE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57AF3" w:rsidR="00690C0C" w:rsidP="49FF45A3" w:rsidRDefault="00F90686" w14:paraId="7BD9C86E" w14:textId="31EDEC30">
    <w:pPr>
      <w:pStyle w:val="Header"/>
      <w:tabs>
        <w:tab w:val="clear" w:pos="4680"/>
        <w:tab w:val="center" w:pos="2520"/>
      </w:tabs>
      <w:jc w:val="right"/>
      <w:rPr>
        <w:rFonts w:ascii="Arial" w:hAnsi="Arial" w:cs="Arial"/>
        <w:b w:val="1"/>
        <w:bCs w:val="1"/>
      </w:rPr>
    </w:pPr>
    <w:r>
      <w:rPr>
        <w:rFonts w:ascii="Cambria" w:hAnsi="Cambria"/>
        <w:noProof/>
        <w:sz w:val="28"/>
        <w:szCs w:val="28"/>
      </w:rPr>
      <w:drawing>
        <wp:anchor distT="0" distB="0" distL="114300" distR="114300" simplePos="0" relativeHeight="251659264" behindDoc="0" locked="0" layoutInCell="1" allowOverlap="1" wp14:anchorId="6FBB299D" wp14:editId="668ADA29">
          <wp:simplePos x="0" y="0"/>
          <wp:positionH relativeFrom="margin">
            <wp:align>left</wp:align>
          </wp:positionH>
          <wp:positionV relativeFrom="paragraph">
            <wp:posOffset>0</wp:posOffset>
          </wp:positionV>
          <wp:extent cx="1533525" cy="764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64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49FF45A3" w:rsidR="49FF45A3">
      <w:rPr>
        <w:rFonts w:ascii="Arial" w:hAnsi="Arial" w:cs="Arial"/>
        <w:b w:val="1"/>
        <w:bCs w:val="1"/>
      </w:rPr>
      <w:t>Missouri</w:t>
    </w:r>
    <w:r w:rsidRPr="49FF45A3" w:rsidR="49FF45A3">
      <w:rPr>
        <w:rFonts w:ascii="Arial" w:hAnsi="Arial" w:cs="Arial"/>
        <w:b w:val="1"/>
        <w:bCs w:val="1"/>
      </w:rPr>
      <w:t xml:space="preserve"> </w:t>
    </w:r>
    <w:r w:rsidRPr="49FF45A3" w:rsidR="49FF45A3">
      <w:rPr>
        <w:rFonts w:ascii="Arial" w:hAnsi="Arial" w:cs="Arial"/>
        <w:b w:val="1"/>
        <w:bCs w:val="1"/>
      </w:rPr>
      <w:t xml:space="preserve">ENA </w:t>
    </w:r>
    <w:r w:rsidRPr="49FF45A3" w:rsidR="49FF45A3">
      <w:rPr>
        <w:rFonts w:ascii="Arial" w:hAnsi="Arial" w:cs="Arial"/>
        <w:b w:val="1"/>
        <w:bCs w:val="1"/>
      </w:rPr>
      <w:t>State Council</w:t>
    </w:r>
    <w:r w:rsidRPr="49FF45A3" w:rsidR="49FF45A3">
      <w:rPr>
        <w:rFonts w:ascii="Arial" w:hAnsi="Arial" w:cs="Arial"/>
        <w:b w:val="1"/>
        <w:bCs w:val="1"/>
      </w:rPr>
      <w:t xml:space="preserve"> Meeting</w:t>
    </w:r>
  </w:p>
  <w:p w:rsidRPr="00E57AF3" w:rsidR="00EA53CC" w:rsidP="49FF45A3" w:rsidRDefault="00EA53CC" w14:paraId="6CEB1613" w14:textId="1C996B6E">
    <w:pPr>
      <w:pStyle w:val="Header"/>
      <w:tabs>
        <w:tab w:val="clear" w:pos="4680"/>
      </w:tabs>
      <w:jc w:val="right"/>
      <w:rPr>
        <w:rFonts w:ascii="Arial" w:hAnsi="Arial" w:cs="Arial"/>
        <w:b w:val="1"/>
        <w:bCs w:val="1"/>
      </w:rPr>
    </w:pPr>
    <w:r w:rsidRPr="00E57AF3">
      <w:rPr>
        <w:rFonts w:ascii="Arial" w:hAnsi="Arial" w:cs="Arial"/>
        <w:b/>
      </w:rPr>
      <w:tab/>
    </w:r>
    <w:r w:rsidRPr="49FF45A3" w:rsidR="49FF45A3">
      <w:rPr>
        <w:rFonts w:ascii="Arial" w:hAnsi="Arial" w:cs="Arial"/>
        <w:b w:val="1"/>
        <w:bCs w:val="1"/>
      </w:rPr>
      <w:t>October 2</w:t>
    </w:r>
    <w:r w:rsidRPr="49FF45A3" w:rsidR="49FF45A3">
      <w:rPr>
        <w:rFonts w:ascii="Arial" w:hAnsi="Arial" w:cs="Arial"/>
        <w:b w:val="1"/>
        <w:bCs w:val="1"/>
      </w:rPr>
      <w:t>5</w:t>
    </w:r>
    <w:r w:rsidRPr="49FF45A3" w:rsidR="49FF45A3">
      <w:rPr>
        <w:rFonts w:ascii="Arial" w:hAnsi="Arial" w:cs="Arial"/>
        <w:b w:val="1"/>
        <w:bCs w:val="1"/>
      </w:rPr>
      <w:t>, 202</w:t>
    </w:r>
    <w:r w:rsidRPr="49FF45A3" w:rsidR="49FF45A3">
      <w:rPr>
        <w:rFonts w:ascii="Arial" w:hAnsi="Arial" w:cs="Arial"/>
        <w:b w:val="1"/>
        <w:bCs w:val="1"/>
      </w:rPr>
      <w:t>4</w:t>
    </w:r>
  </w:p>
  <w:p w:rsidRPr="00E57AF3" w:rsidR="00EA53CC" w:rsidP="00EA53CC" w:rsidRDefault="00402E39" w14:paraId="45CA105A" w14:textId="681ED2CA">
    <w:pPr>
      <w:pStyle w:val="Header"/>
      <w:tabs>
        <w:tab w:val="clear" w:pos="4680"/>
      </w:tabs>
      <w:jc w:val="right"/>
      <w:rPr>
        <w:rFonts w:ascii="Arial" w:hAnsi="Arial" w:cs="Arial"/>
        <w:b/>
      </w:rPr>
    </w:pPr>
    <w:r>
      <w:rPr>
        <w:rFonts w:ascii="Arial" w:hAnsi="Arial" w:cs="Arial"/>
        <w:b/>
      </w:rPr>
      <w:t>1</w:t>
    </w:r>
    <w:r w:rsidR="004436A8">
      <w:rPr>
        <w:rFonts w:ascii="Arial" w:hAnsi="Arial" w:cs="Arial"/>
        <w:b/>
      </w:rPr>
      <w:t>:00</w:t>
    </w:r>
    <w:r w:rsidR="00F90686">
      <w:rPr>
        <w:rFonts w:ascii="Arial" w:hAnsi="Arial" w:cs="Arial"/>
        <w:b/>
      </w:rPr>
      <w:t xml:space="preserve"> </w:t>
    </w:r>
    <w:r>
      <w:rPr>
        <w:rFonts w:ascii="Arial" w:hAnsi="Arial" w:cs="Arial"/>
        <w:b/>
      </w:rPr>
      <w:t>P</w:t>
    </w:r>
    <w:r w:rsidR="004436A8">
      <w:rPr>
        <w:rFonts w:ascii="Arial" w:hAnsi="Arial" w:cs="Arial"/>
        <w:b/>
      </w:rPr>
      <w:t>M</w:t>
    </w:r>
    <w:r w:rsidR="00F90686">
      <w:rPr>
        <w:rFonts w:ascii="Arial" w:hAnsi="Arial" w:cs="Arial"/>
        <w:b/>
      </w:rPr>
      <w:t xml:space="preserve"> </w:t>
    </w:r>
    <w:r>
      <w:rPr>
        <w:rFonts w:ascii="Arial" w:hAnsi="Arial" w:cs="Arial"/>
        <w:b/>
      </w:rPr>
      <w:t>–</w:t>
    </w:r>
    <w:r w:rsidR="00F90686">
      <w:rPr>
        <w:rFonts w:ascii="Arial" w:hAnsi="Arial" w:cs="Arial"/>
        <w:b/>
      </w:rPr>
      <w:t xml:space="preserve"> </w:t>
    </w:r>
    <w:r>
      <w:rPr>
        <w:rFonts w:ascii="Arial" w:hAnsi="Arial" w:cs="Arial"/>
        <w:b/>
      </w:rPr>
      <w:t xml:space="preserve">3:00 PM </w:t>
    </w:r>
    <w:r w:rsidR="00F90686">
      <w:rPr>
        <w:rFonts w:ascii="Arial" w:hAnsi="Arial" w:cs="Arial"/>
        <w:b/>
      </w:rPr>
      <w:t>CST</w:t>
    </w:r>
  </w:p>
  <w:p w:rsidRPr="00F90686" w:rsidR="00AB14C2" w:rsidP="00F90686" w:rsidRDefault="00EA53CC" w14:paraId="458E4BB6" w14:textId="7A56A600">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rsidR="00B96BF5" w:rsidP="00EA53CC" w:rsidRDefault="00EA53CC" w14:paraId="7EFB4D1F" w14:textId="77777777">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6195F" w:rsidR="0071073C" w:rsidP="0071073C" w:rsidRDefault="0071073C" w14:paraId="51045F64" w14:textId="4400E718">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rsidR="0071073C" w:rsidP="0071073C" w:rsidRDefault="0071073C" w14:paraId="2FCC67B4" w14:textId="554495AB">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rsidRPr="0046195F" w:rsidR="0071073C" w:rsidP="00FA1620" w:rsidRDefault="00FA1620" w14:paraId="31F390CC" w14:textId="2F8D887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rsidR="00161E9C" w:rsidP="0046195F" w:rsidRDefault="00161E9C" w14:paraId="1A863EA7" w14:textId="6F4C48AF">
    <w:pPr>
      <w:pStyle w:val="Header"/>
      <w:jc w:val="right"/>
      <w:rPr>
        <w:rFonts w:ascii="Arial" w:hAnsi="Arial" w:cs="Arial"/>
        <w:b/>
        <w:bCs/>
      </w:rPr>
    </w:pPr>
  </w:p>
  <w:p w:rsidR="009164C1" w:rsidP="0046195F" w:rsidRDefault="009164C1" w14:paraId="276D9D4A" w14:textId="0A9479D6">
    <w:pPr>
      <w:pStyle w:val="Header"/>
      <w:jc w:val="right"/>
      <w:rPr>
        <w:rFonts w:ascii="Arial" w:hAnsi="Arial" w:cs="Arial"/>
        <w:b/>
        <w:bCs/>
      </w:rPr>
    </w:pPr>
  </w:p>
  <w:p w:rsidR="00F90686" w:rsidP="00161E9C" w:rsidRDefault="00F90686" w14:paraId="7605B8A8" w14:textId="4067599A">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4">
    <w:nsid w:val="7d74ba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6508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892b2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Calibri" w:hAnsi="Calibri"/>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115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f2e7e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41c90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5">
      <w:start w:val="1"/>
      <w:numFmt w:val="bullet"/>
      <w:lvlText w:val=""/>
      <w:lvlJc w:val="left"/>
      <w:pPr>
        <w:ind w:left="3960" w:hanging="180"/>
      </w:pPr>
      <w:rPr>
        <w:rFonts w:hint="default" w:ascii="Wingdings" w:hAnsi="Wingdings"/>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9836B1"/>
    <w:multiLevelType w:val="hybridMultilevel"/>
    <w:tmpl w:val="DD92C27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 w15:restartNumberingAfterBreak="0">
    <w:nsid w:val="27A22648"/>
    <w:multiLevelType w:val="hybridMultilevel"/>
    <w:tmpl w:val="A3A80D22"/>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18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180"/>
      </w:pPr>
      <w:rPr>
        <w:rFonts w:hint="default" w:ascii="Wingdings" w:hAnsi="Wingding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35CCD"/>
    <w:multiLevelType w:val="hybridMultilevel"/>
    <w:tmpl w:val="DCD220E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DB055AF"/>
    <w:multiLevelType w:val="hybridMultilevel"/>
    <w:tmpl w:val="B4AEE4D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1" w15:restartNumberingAfterBreak="0">
    <w:nsid w:val="437D4BD0"/>
    <w:multiLevelType w:val="hybridMultilevel"/>
    <w:tmpl w:val="3CB2CCC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FFFFFFFF">
      <w:start w:val="1"/>
      <w:numFmt w:val="bullet"/>
      <w:lvlText w:val=""/>
      <w:lvlJc w:val="left"/>
      <w:pPr>
        <w:ind w:left="1800" w:hanging="180"/>
      </w:pPr>
      <w:rPr>
        <w:rFonts w:hint="default" w:ascii="Symbol" w:hAnsi="Symbol"/>
      </w:rPr>
    </w:lvl>
    <w:lvl w:ilvl="3" w:tplc="FFFFFFFF">
      <w:start w:val="1"/>
      <w:numFmt w:val="bullet"/>
      <w:lvlText w:val=""/>
      <w:lvlJc w:val="left"/>
      <w:pPr>
        <w:ind w:left="2520" w:hanging="360"/>
      </w:pPr>
      <w:rPr>
        <w:rFonts w:hint="default" w:ascii="Symbol" w:hAnsi="Symbol"/>
      </w:rPr>
    </w:lvl>
    <w:lvl w:ilvl="4" w:tplc="FFFFFFFF">
      <w:start w:val="1"/>
      <w:numFmt w:val="bullet"/>
      <w:lvlText w:val=""/>
      <w:lvlJc w:val="left"/>
      <w:pPr>
        <w:ind w:left="3240" w:hanging="360"/>
      </w:pPr>
      <w:rPr>
        <w:rFonts w:hint="default" w:ascii="Wingdings" w:hAnsi="Wingdings"/>
      </w:rPr>
    </w:lvl>
    <w:lvl w:ilvl="5" w:tplc="FFFFFFFF">
      <w:start w:val="1"/>
      <w:numFmt w:val="bullet"/>
      <w:lvlText w:val=""/>
      <w:lvlJc w:val="left"/>
      <w:pPr>
        <w:ind w:left="3960" w:hanging="180"/>
      </w:pPr>
      <w:rPr>
        <w:rFonts w:hint="default" w:ascii="Wingdings" w:hAnsi="Wingdings"/>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762E9"/>
    <w:multiLevelType w:val="hybridMultilevel"/>
    <w:tmpl w:val="A13E6D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B7920E4"/>
    <w:multiLevelType w:val="hybridMultilevel"/>
    <w:tmpl w:val="1EB6A72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9">
      <w:start w:val="1"/>
      <w:numFmt w:val="bullet"/>
      <w:lvlText w:val=""/>
      <w:lvlJc w:val="left"/>
      <w:pPr>
        <w:ind w:left="3960" w:hanging="180"/>
      </w:pPr>
      <w:rPr>
        <w:rFonts w:hint="default" w:ascii="Wingdings" w:hAnsi="Wingdings"/>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1E1B49"/>
    <w:multiLevelType w:val="multilevel"/>
    <w:tmpl w:val="D112383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9"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7C3A1F"/>
    <w:multiLevelType w:val="hybridMultilevel"/>
    <w:tmpl w:val="FC32D0E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79D44BD"/>
    <w:multiLevelType w:val="hybridMultilevel"/>
    <w:tmpl w:val="981CFC8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4" w15:restartNumberingAfterBreak="0">
    <w:nsid w:val="6F876B7D"/>
    <w:multiLevelType w:val="hybridMultilevel"/>
    <w:tmpl w:val="AE86C1F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5"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77A41"/>
    <w:multiLevelType w:val="hybridMultilevel"/>
    <w:tmpl w:val="E86888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hint="default" w:ascii="Wingdings" w:hAnsi="Wingding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1" w16cid:durableId="265777079">
    <w:abstractNumId w:val="17"/>
  </w:num>
  <w:num w:numId="2" w16cid:durableId="846865883">
    <w:abstractNumId w:val="7"/>
  </w:num>
  <w:num w:numId="3" w16cid:durableId="709232469">
    <w:abstractNumId w:val="13"/>
  </w:num>
  <w:num w:numId="4" w16cid:durableId="544372526">
    <w:abstractNumId w:val="6"/>
  </w:num>
  <w:num w:numId="5" w16cid:durableId="1410611579">
    <w:abstractNumId w:val="25"/>
  </w:num>
  <w:num w:numId="6" w16cid:durableId="814681636">
    <w:abstractNumId w:val="9"/>
  </w:num>
  <w:num w:numId="7" w16cid:durableId="215972925">
    <w:abstractNumId w:val="16"/>
  </w:num>
  <w:num w:numId="8" w16cid:durableId="1070351437">
    <w:abstractNumId w:val="22"/>
  </w:num>
  <w:num w:numId="9" w16cid:durableId="1819568808">
    <w:abstractNumId w:val="28"/>
  </w:num>
  <w:num w:numId="10" w16cid:durableId="162478146">
    <w:abstractNumId w:val="10"/>
  </w:num>
  <w:num w:numId="11" w16cid:durableId="1210339021">
    <w:abstractNumId w:val="14"/>
  </w:num>
  <w:num w:numId="12" w16cid:durableId="132409472">
    <w:abstractNumId w:val="23"/>
  </w:num>
  <w:num w:numId="13" w16cid:durableId="1895389025">
    <w:abstractNumId w:val="27"/>
  </w:num>
  <w:num w:numId="14" w16cid:durableId="1492597566">
    <w:abstractNumId w:val="0"/>
  </w:num>
  <w:num w:numId="15" w16cid:durableId="362825884">
    <w:abstractNumId w:val="2"/>
  </w:num>
  <w:num w:numId="16" w16cid:durableId="1956717793">
    <w:abstractNumId w:val="15"/>
  </w:num>
  <w:num w:numId="17" w16cid:durableId="1870872843">
    <w:abstractNumId w:val="18"/>
  </w:num>
  <w:num w:numId="18" w16cid:durableId="137887838">
    <w:abstractNumId w:val="19"/>
  </w:num>
  <w:num w:numId="19" w16cid:durableId="247353357">
    <w:abstractNumId w:val="20"/>
  </w:num>
  <w:num w:numId="20" w16cid:durableId="45760923">
    <w:abstractNumId w:val="3"/>
  </w:num>
  <w:num w:numId="21" w16cid:durableId="1994672731">
    <w:abstractNumId w:val="5"/>
  </w:num>
  <w:num w:numId="22" w16cid:durableId="1496216553">
    <w:abstractNumId w:val="1"/>
  </w:num>
  <w:num w:numId="23" w16cid:durableId="1316954716">
    <w:abstractNumId w:val="8"/>
  </w:num>
  <w:num w:numId="24" w16cid:durableId="1238125742">
    <w:abstractNumId w:val="21"/>
  </w:num>
  <w:num w:numId="25" w16cid:durableId="406414904">
    <w:abstractNumId w:val="12"/>
  </w:num>
  <w:num w:numId="26" w16cid:durableId="1488979850">
    <w:abstractNumId w:val="26"/>
  </w:num>
  <w:num w:numId="27" w16cid:durableId="1163862126">
    <w:abstractNumId w:val="4"/>
  </w:num>
  <w:num w:numId="28" w16cid:durableId="1594168852">
    <w:abstractNumId w:val="24"/>
  </w:num>
  <w:num w:numId="29" w16cid:durableId="68040166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22033"/>
    <w:rsid w:val="00023DAA"/>
    <w:rsid w:val="0002511B"/>
    <w:rsid w:val="00031A5D"/>
    <w:rsid w:val="0004350F"/>
    <w:rsid w:val="00047D4E"/>
    <w:rsid w:val="00052D7D"/>
    <w:rsid w:val="00054076"/>
    <w:rsid w:val="00055F41"/>
    <w:rsid w:val="00060279"/>
    <w:rsid w:val="00073074"/>
    <w:rsid w:val="000765BC"/>
    <w:rsid w:val="0008409A"/>
    <w:rsid w:val="0009773B"/>
    <w:rsid w:val="000A3376"/>
    <w:rsid w:val="000A7333"/>
    <w:rsid w:val="000A74A3"/>
    <w:rsid w:val="000B4E23"/>
    <w:rsid w:val="000B671B"/>
    <w:rsid w:val="000C076B"/>
    <w:rsid w:val="000C0EB1"/>
    <w:rsid w:val="000C1D86"/>
    <w:rsid w:val="000C4B24"/>
    <w:rsid w:val="000C5134"/>
    <w:rsid w:val="000D15EA"/>
    <w:rsid w:val="000D41ED"/>
    <w:rsid w:val="000D5741"/>
    <w:rsid w:val="000E2356"/>
    <w:rsid w:val="000F3498"/>
    <w:rsid w:val="00114CA0"/>
    <w:rsid w:val="00125F0A"/>
    <w:rsid w:val="001304AA"/>
    <w:rsid w:val="00136545"/>
    <w:rsid w:val="00145DA4"/>
    <w:rsid w:val="00154C79"/>
    <w:rsid w:val="0015641F"/>
    <w:rsid w:val="00161E9C"/>
    <w:rsid w:val="001767AB"/>
    <w:rsid w:val="001811B5"/>
    <w:rsid w:val="001865A2"/>
    <w:rsid w:val="00187C20"/>
    <w:rsid w:val="00193FD5"/>
    <w:rsid w:val="001A1D7C"/>
    <w:rsid w:val="001B1BAB"/>
    <w:rsid w:val="001B2B94"/>
    <w:rsid w:val="001B4631"/>
    <w:rsid w:val="001D0C3C"/>
    <w:rsid w:val="001E5A9D"/>
    <w:rsid w:val="001F1BDF"/>
    <w:rsid w:val="001F2B1E"/>
    <w:rsid w:val="001F6200"/>
    <w:rsid w:val="00204ED3"/>
    <w:rsid w:val="002229E9"/>
    <w:rsid w:val="0022402F"/>
    <w:rsid w:val="00240260"/>
    <w:rsid w:val="0024295E"/>
    <w:rsid w:val="00244D4E"/>
    <w:rsid w:val="00246454"/>
    <w:rsid w:val="00250B07"/>
    <w:rsid w:val="00252D09"/>
    <w:rsid w:val="0025537A"/>
    <w:rsid w:val="00256051"/>
    <w:rsid w:val="002578B1"/>
    <w:rsid w:val="002623AA"/>
    <w:rsid w:val="0026344F"/>
    <w:rsid w:val="00267D76"/>
    <w:rsid w:val="00276237"/>
    <w:rsid w:val="00276A2E"/>
    <w:rsid w:val="00281CB8"/>
    <w:rsid w:val="002A25B7"/>
    <w:rsid w:val="002A4A3E"/>
    <w:rsid w:val="002A758E"/>
    <w:rsid w:val="002B552A"/>
    <w:rsid w:val="002C1A3A"/>
    <w:rsid w:val="002C1D38"/>
    <w:rsid w:val="002C2854"/>
    <w:rsid w:val="002C7D3F"/>
    <w:rsid w:val="002D246B"/>
    <w:rsid w:val="002D32A8"/>
    <w:rsid w:val="002D5E52"/>
    <w:rsid w:val="002D6356"/>
    <w:rsid w:val="002E5A98"/>
    <w:rsid w:val="002E6CF5"/>
    <w:rsid w:val="002F7D8A"/>
    <w:rsid w:val="00300B3C"/>
    <w:rsid w:val="00301DE2"/>
    <w:rsid w:val="00304F09"/>
    <w:rsid w:val="003114BE"/>
    <w:rsid w:val="00312A43"/>
    <w:rsid w:val="003131AE"/>
    <w:rsid w:val="00315483"/>
    <w:rsid w:val="00320605"/>
    <w:rsid w:val="003206BF"/>
    <w:rsid w:val="00320C51"/>
    <w:rsid w:val="0032601E"/>
    <w:rsid w:val="00332129"/>
    <w:rsid w:val="00343BB8"/>
    <w:rsid w:val="00345273"/>
    <w:rsid w:val="0035408A"/>
    <w:rsid w:val="0035440F"/>
    <w:rsid w:val="00357AF2"/>
    <w:rsid w:val="00361552"/>
    <w:rsid w:val="00363994"/>
    <w:rsid w:val="00365B7A"/>
    <w:rsid w:val="003667FF"/>
    <w:rsid w:val="0037324F"/>
    <w:rsid w:val="003D03DE"/>
    <w:rsid w:val="003D21F5"/>
    <w:rsid w:val="003E4BB5"/>
    <w:rsid w:val="003E6816"/>
    <w:rsid w:val="003F2287"/>
    <w:rsid w:val="00402E39"/>
    <w:rsid w:val="00412DE3"/>
    <w:rsid w:val="00440F4E"/>
    <w:rsid w:val="004436A8"/>
    <w:rsid w:val="00447BE3"/>
    <w:rsid w:val="00453C8D"/>
    <w:rsid w:val="00454A1E"/>
    <w:rsid w:val="00457DBC"/>
    <w:rsid w:val="0046195F"/>
    <w:rsid w:val="0047437B"/>
    <w:rsid w:val="00480EB9"/>
    <w:rsid w:val="00482501"/>
    <w:rsid w:val="004828BE"/>
    <w:rsid w:val="004828E6"/>
    <w:rsid w:val="004932A8"/>
    <w:rsid w:val="004A1237"/>
    <w:rsid w:val="004A33ED"/>
    <w:rsid w:val="004C673E"/>
    <w:rsid w:val="004E0222"/>
    <w:rsid w:val="004E29AC"/>
    <w:rsid w:val="004F3405"/>
    <w:rsid w:val="004F3711"/>
    <w:rsid w:val="00521748"/>
    <w:rsid w:val="00523BC6"/>
    <w:rsid w:val="005333ED"/>
    <w:rsid w:val="005367FA"/>
    <w:rsid w:val="005475B7"/>
    <w:rsid w:val="00552156"/>
    <w:rsid w:val="00574161"/>
    <w:rsid w:val="005932DE"/>
    <w:rsid w:val="005952D5"/>
    <w:rsid w:val="005954B2"/>
    <w:rsid w:val="005B0AC3"/>
    <w:rsid w:val="005C009D"/>
    <w:rsid w:val="005C1C54"/>
    <w:rsid w:val="005C2903"/>
    <w:rsid w:val="005C3BDA"/>
    <w:rsid w:val="005C7411"/>
    <w:rsid w:val="005D1F3D"/>
    <w:rsid w:val="005D5065"/>
    <w:rsid w:val="005D5238"/>
    <w:rsid w:val="005E67AE"/>
    <w:rsid w:val="005E7EC8"/>
    <w:rsid w:val="005F6C2E"/>
    <w:rsid w:val="00600828"/>
    <w:rsid w:val="0060127B"/>
    <w:rsid w:val="006031D7"/>
    <w:rsid w:val="00605314"/>
    <w:rsid w:val="0060665D"/>
    <w:rsid w:val="00615D9D"/>
    <w:rsid w:val="00621CDD"/>
    <w:rsid w:val="00622AF0"/>
    <w:rsid w:val="00623621"/>
    <w:rsid w:val="00623960"/>
    <w:rsid w:val="00626ADC"/>
    <w:rsid w:val="0064771E"/>
    <w:rsid w:val="0066056F"/>
    <w:rsid w:val="006679B8"/>
    <w:rsid w:val="00674B74"/>
    <w:rsid w:val="00690C0C"/>
    <w:rsid w:val="006931DC"/>
    <w:rsid w:val="006B13F2"/>
    <w:rsid w:val="006B3A6E"/>
    <w:rsid w:val="006D54A4"/>
    <w:rsid w:val="006D5C64"/>
    <w:rsid w:val="006D7FF0"/>
    <w:rsid w:val="006E361F"/>
    <w:rsid w:val="006E609F"/>
    <w:rsid w:val="006F06EA"/>
    <w:rsid w:val="006F6BEB"/>
    <w:rsid w:val="00710515"/>
    <w:rsid w:val="0071073C"/>
    <w:rsid w:val="00714657"/>
    <w:rsid w:val="00714C9C"/>
    <w:rsid w:val="00727835"/>
    <w:rsid w:val="00730D53"/>
    <w:rsid w:val="00732F05"/>
    <w:rsid w:val="00747ECD"/>
    <w:rsid w:val="00761F4C"/>
    <w:rsid w:val="00775AD1"/>
    <w:rsid w:val="007840D0"/>
    <w:rsid w:val="007842F3"/>
    <w:rsid w:val="00784F81"/>
    <w:rsid w:val="00791A58"/>
    <w:rsid w:val="00792CE5"/>
    <w:rsid w:val="007B4085"/>
    <w:rsid w:val="007C7595"/>
    <w:rsid w:val="007D0173"/>
    <w:rsid w:val="007D2ABF"/>
    <w:rsid w:val="007F5225"/>
    <w:rsid w:val="007F5941"/>
    <w:rsid w:val="007F5EED"/>
    <w:rsid w:val="007F6940"/>
    <w:rsid w:val="007F7C1E"/>
    <w:rsid w:val="00812DD6"/>
    <w:rsid w:val="008178FD"/>
    <w:rsid w:val="00841598"/>
    <w:rsid w:val="0084276C"/>
    <w:rsid w:val="00864D65"/>
    <w:rsid w:val="008716BB"/>
    <w:rsid w:val="008717B1"/>
    <w:rsid w:val="00874A49"/>
    <w:rsid w:val="008A05F0"/>
    <w:rsid w:val="008A0C2C"/>
    <w:rsid w:val="008A27F2"/>
    <w:rsid w:val="008A4D01"/>
    <w:rsid w:val="008B490E"/>
    <w:rsid w:val="008B6947"/>
    <w:rsid w:val="008C261B"/>
    <w:rsid w:val="008E2212"/>
    <w:rsid w:val="008F0CD6"/>
    <w:rsid w:val="00901BE0"/>
    <w:rsid w:val="00901EAC"/>
    <w:rsid w:val="0090590D"/>
    <w:rsid w:val="009103DC"/>
    <w:rsid w:val="00912195"/>
    <w:rsid w:val="0091455F"/>
    <w:rsid w:val="009164C1"/>
    <w:rsid w:val="00920E91"/>
    <w:rsid w:val="00931172"/>
    <w:rsid w:val="009346DC"/>
    <w:rsid w:val="009349BA"/>
    <w:rsid w:val="00935775"/>
    <w:rsid w:val="00936989"/>
    <w:rsid w:val="00954E53"/>
    <w:rsid w:val="009748C3"/>
    <w:rsid w:val="00975662"/>
    <w:rsid w:val="00986E2D"/>
    <w:rsid w:val="00992701"/>
    <w:rsid w:val="009A0A41"/>
    <w:rsid w:val="009A571D"/>
    <w:rsid w:val="009A5BA6"/>
    <w:rsid w:val="009B1961"/>
    <w:rsid w:val="009B236D"/>
    <w:rsid w:val="009B74BD"/>
    <w:rsid w:val="009C2311"/>
    <w:rsid w:val="009C29F1"/>
    <w:rsid w:val="009D08A5"/>
    <w:rsid w:val="009D0F25"/>
    <w:rsid w:val="009D448D"/>
    <w:rsid w:val="009E28FC"/>
    <w:rsid w:val="009F0278"/>
    <w:rsid w:val="009F56DE"/>
    <w:rsid w:val="009F5F57"/>
    <w:rsid w:val="00A03DB2"/>
    <w:rsid w:val="00A301CB"/>
    <w:rsid w:val="00A408E4"/>
    <w:rsid w:val="00A42D24"/>
    <w:rsid w:val="00A444C9"/>
    <w:rsid w:val="00A446E1"/>
    <w:rsid w:val="00A613FF"/>
    <w:rsid w:val="00A61644"/>
    <w:rsid w:val="00A639C6"/>
    <w:rsid w:val="00A641B8"/>
    <w:rsid w:val="00A74313"/>
    <w:rsid w:val="00A8150F"/>
    <w:rsid w:val="00A85AB6"/>
    <w:rsid w:val="00A87F7B"/>
    <w:rsid w:val="00AA7B59"/>
    <w:rsid w:val="00AA7BEF"/>
    <w:rsid w:val="00AB14C2"/>
    <w:rsid w:val="00AC1C4E"/>
    <w:rsid w:val="00AD2DD6"/>
    <w:rsid w:val="00AE2761"/>
    <w:rsid w:val="00AE392F"/>
    <w:rsid w:val="00AF4C0B"/>
    <w:rsid w:val="00AF79BF"/>
    <w:rsid w:val="00B078BA"/>
    <w:rsid w:val="00B239A1"/>
    <w:rsid w:val="00B2704A"/>
    <w:rsid w:val="00B27848"/>
    <w:rsid w:val="00B27F5C"/>
    <w:rsid w:val="00B3205C"/>
    <w:rsid w:val="00B50B3F"/>
    <w:rsid w:val="00B60396"/>
    <w:rsid w:val="00B6596F"/>
    <w:rsid w:val="00B71C2B"/>
    <w:rsid w:val="00B720A8"/>
    <w:rsid w:val="00B72579"/>
    <w:rsid w:val="00B74D1E"/>
    <w:rsid w:val="00B74FCF"/>
    <w:rsid w:val="00B82882"/>
    <w:rsid w:val="00B85FB8"/>
    <w:rsid w:val="00B96BF5"/>
    <w:rsid w:val="00B971CD"/>
    <w:rsid w:val="00BA32FB"/>
    <w:rsid w:val="00BA5EDA"/>
    <w:rsid w:val="00BB29DF"/>
    <w:rsid w:val="00BB79E5"/>
    <w:rsid w:val="00BC2AF8"/>
    <w:rsid w:val="00BC52FB"/>
    <w:rsid w:val="00BD1528"/>
    <w:rsid w:val="00BE33D1"/>
    <w:rsid w:val="00BF338F"/>
    <w:rsid w:val="00C10522"/>
    <w:rsid w:val="00C1090B"/>
    <w:rsid w:val="00C12AF2"/>
    <w:rsid w:val="00C15EBC"/>
    <w:rsid w:val="00C236A1"/>
    <w:rsid w:val="00C43255"/>
    <w:rsid w:val="00C432C1"/>
    <w:rsid w:val="00C45CD5"/>
    <w:rsid w:val="00C55C85"/>
    <w:rsid w:val="00C64C17"/>
    <w:rsid w:val="00C65F4C"/>
    <w:rsid w:val="00C72F83"/>
    <w:rsid w:val="00C84D63"/>
    <w:rsid w:val="00C86A00"/>
    <w:rsid w:val="00C9160F"/>
    <w:rsid w:val="00C92AFA"/>
    <w:rsid w:val="00C95847"/>
    <w:rsid w:val="00CA1D88"/>
    <w:rsid w:val="00CA4E79"/>
    <w:rsid w:val="00CA7348"/>
    <w:rsid w:val="00CB049A"/>
    <w:rsid w:val="00CB32D2"/>
    <w:rsid w:val="00CC0323"/>
    <w:rsid w:val="00CC2BFE"/>
    <w:rsid w:val="00CC4BC7"/>
    <w:rsid w:val="00CD01EB"/>
    <w:rsid w:val="00CD1246"/>
    <w:rsid w:val="00CD3FD6"/>
    <w:rsid w:val="00CD5D7D"/>
    <w:rsid w:val="00CE538C"/>
    <w:rsid w:val="00CF0BBE"/>
    <w:rsid w:val="00CF176B"/>
    <w:rsid w:val="00CF73B3"/>
    <w:rsid w:val="00D10FDD"/>
    <w:rsid w:val="00D16F08"/>
    <w:rsid w:val="00D31F64"/>
    <w:rsid w:val="00D33BB2"/>
    <w:rsid w:val="00D33C79"/>
    <w:rsid w:val="00D35572"/>
    <w:rsid w:val="00D64103"/>
    <w:rsid w:val="00D72DD0"/>
    <w:rsid w:val="00D74646"/>
    <w:rsid w:val="00D76924"/>
    <w:rsid w:val="00D77B57"/>
    <w:rsid w:val="00D809A8"/>
    <w:rsid w:val="00D812B2"/>
    <w:rsid w:val="00D81AB3"/>
    <w:rsid w:val="00D840BC"/>
    <w:rsid w:val="00D85539"/>
    <w:rsid w:val="00D859FD"/>
    <w:rsid w:val="00D85F64"/>
    <w:rsid w:val="00D871BA"/>
    <w:rsid w:val="00D93441"/>
    <w:rsid w:val="00D9396C"/>
    <w:rsid w:val="00D96511"/>
    <w:rsid w:val="00DC16A8"/>
    <w:rsid w:val="00DC6BAE"/>
    <w:rsid w:val="00DD036A"/>
    <w:rsid w:val="00DD075C"/>
    <w:rsid w:val="00DD22C7"/>
    <w:rsid w:val="00DD6795"/>
    <w:rsid w:val="00DE34AE"/>
    <w:rsid w:val="00DE74CE"/>
    <w:rsid w:val="00DF115F"/>
    <w:rsid w:val="00DF35E2"/>
    <w:rsid w:val="00DF3EC2"/>
    <w:rsid w:val="00DF5C9F"/>
    <w:rsid w:val="00E02B7D"/>
    <w:rsid w:val="00E137C3"/>
    <w:rsid w:val="00E15AE0"/>
    <w:rsid w:val="00E2105B"/>
    <w:rsid w:val="00E264DB"/>
    <w:rsid w:val="00E27B26"/>
    <w:rsid w:val="00E27F5A"/>
    <w:rsid w:val="00E31186"/>
    <w:rsid w:val="00E33AE1"/>
    <w:rsid w:val="00E34F22"/>
    <w:rsid w:val="00E35515"/>
    <w:rsid w:val="00E564EA"/>
    <w:rsid w:val="00E57AF3"/>
    <w:rsid w:val="00E62CD6"/>
    <w:rsid w:val="00E7417F"/>
    <w:rsid w:val="00E74597"/>
    <w:rsid w:val="00EA04C4"/>
    <w:rsid w:val="00EA0E1C"/>
    <w:rsid w:val="00EA533B"/>
    <w:rsid w:val="00EA53CC"/>
    <w:rsid w:val="00EB1CB0"/>
    <w:rsid w:val="00EB5D1A"/>
    <w:rsid w:val="00ED43C4"/>
    <w:rsid w:val="00EF4867"/>
    <w:rsid w:val="00F006EE"/>
    <w:rsid w:val="00F03D52"/>
    <w:rsid w:val="00F15607"/>
    <w:rsid w:val="00F20C71"/>
    <w:rsid w:val="00F22F2A"/>
    <w:rsid w:val="00F251A8"/>
    <w:rsid w:val="00F2667E"/>
    <w:rsid w:val="00F3050F"/>
    <w:rsid w:val="00F61A1A"/>
    <w:rsid w:val="00F621E0"/>
    <w:rsid w:val="00F66EF7"/>
    <w:rsid w:val="00F7031E"/>
    <w:rsid w:val="00F806D7"/>
    <w:rsid w:val="00F90686"/>
    <w:rsid w:val="00F95372"/>
    <w:rsid w:val="00FA1620"/>
    <w:rsid w:val="00FA728B"/>
    <w:rsid w:val="00FA72B7"/>
    <w:rsid w:val="00FB05AD"/>
    <w:rsid w:val="00FB4E5E"/>
    <w:rsid w:val="00FB54B9"/>
    <w:rsid w:val="01CD86A6"/>
    <w:rsid w:val="0B14CC2B"/>
    <w:rsid w:val="0BB2EC79"/>
    <w:rsid w:val="143EC2DA"/>
    <w:rsid w:val="15CECBA6"/>
    <w:rsid w:val="1D645934"/>
    <w:rsid w:val="28CBF293"/>
    <w:rsid w:val="2F5D9618"/>
    <w:rsid w:val="3314CC18"/>
    <w:rsid w:val="388FCD3A"/>
    <w:rsid w:val="49FF45A3"/>
    <w:rsid w:val="4A74FB76"/>
    <w:rsid w:val="63391769"/>
    <w:rsid w:val="653F174B"/>
    <w:rsid w:val="79B1FF81"/>
    <w:rsid w:val="7C6F9159"/>
    <w:rsid w:val="7EFFB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hAnsi="Calibri" w:eastAsia="Times New Roman" w:cs="Calibri"/>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color="000000"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63994"/>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00EA53CC"/>
    <w:rPr>
      <w:rFonts w:ascii="Tahoma" w:hAnsi="Tahoma" w:cs="Tahoma" w:eastAsiaTheme="minorEastAsi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styleId="CommentTextChar" w:customStyle="1">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styleId="CommentSubjectChar" w:customStyle="1">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styleId="UnresolvedMention1" w:customStyle="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styleId="Default" w:customStyle="1">
    <w:name w:val="Default"/>
    <w:rsid w:val="008F0CD6"/>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F338F"/>
    <w:rPr>
      <w:rFonts w:ascii="Calibri" w:hAnsi="Calibri" w:eastAsia="Times New Roman" w:cs="Calibri"/>
      <w:b/>
      <w:bCs/>
      <w:sz w:val="27"/>
      <w:szCs w:val="27"/>
    </w:rPr>
  </w:style>
  <w:style w:type="paragraph" w:styleId="yiv7400935395msonormal" w:customStyle="1">
    <w:name w:val="yiv7400935395msonormal"/>
    <w:basedOn w:val="Normal"/>
    <w:rsid w:val="00343BB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 w:type="character" w:styleId="UnresolvedMention">
    <w:name w:val="Unresolved Mention"/>
    <w:basedOn w:val="DefaultParagraphFont"/>
    <w:uiPriority w:val="99"/>
    <w:semiHidden/>
    <w:unhideWhenUsed/>
    <w:rsid w:val="0006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ena.org/quality-and-safety/healthy-work-environmen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3" ma:contentTypeDescription="Create a new document." ma:contentTypeScope="" ma:versionID="001a0b67e2e8206a41a070bd5c248e85">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d12b2f629ffd75ef59a9239721f1aa95"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80CC3-5A57-4C48-981E-22EB9DEC6053}"/>
</file>

<file path=customXml/itemProps2.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59FCF73-64D2-4812-87EB-E99DC3EA89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Kari Zick</dc:creator>
  <lastModifiedBy>Missouri ENA Secretary</lastModifiedBy>
  <revision>43</revision>
  <lastPrinted>2023-08-17T17:08:00.0000000Z</lastPrinted>
  <dcterms:created xsi:type="dcterms:W3CDTF">2024-10-25T13:46:00.0000000Z</dcterms:created>
  <dcterms:modified xsi:type="dcterms:W3CDTF">2025-03-01T21:37:52.4455622Z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